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9074" w14:textId="77777777" w:rsidR="00D33120" w:rsidRPr="00354BF0" w:rsidRDefault="00D33120" w:rsidP="00D33120">
      <w:pPr>
        <w:rPr>
          <w:smallCaps/>
          <w:sz w:val="32"/>
          <w:szCs w:val="32"/>
        </w:rPr>
      </w:pPr>
      <w:r w:rsidRPr="00354BF0">
        <w:rPr>
          <w:smallCaps/>
          <w:sz w:val="32"/>
          <w:szCs w:val="32"/>
        </w:rPr>
        <w:t>Daniel Schwab</w:t>
      </w:r>
    </w:p>
    <w:p w14:paraId="0E0B08A7" w14:textId="77777777" w:rsidR="00E91927" w:rsidRPr="00354BF0" w:rsidRDefault="00E91927" w:rsidP="00E91927">
      <w:pPr>
        <w:rPr>
          <w:sz w:val="8"/>
          <w:szCs w:val="8"/>
        </w:rPr>
      </w:pPr>
    </w:p>
    <w:p w14:paraId="3033F1FF" w14:textId="5C885DBA" w:rsidR="00D33120" w:rsidRPr="00354BF0" w:rsidRDefault="006F092E" w:rsidP="00D33120">
      <w:pPr>
        <w:rPr>
          <w:sz w:val="22"/>
          <w:szCs w:val="22"/>
        </w:rPr>
      </w:pPr>
      <w:r w:rsidRPr="00354BF0">
        <w:rPr>
          <w:sz w:val="22"/>
          <w:szCs w:val="22"/>
        </w:rPr>
        <w:t>8 Calvin St.</w:t>
      </w:r>
    </w:p>
    <w:p w14:paraId="53D78772" w14:textId="7FB3AA0B" w:rsidR="00D33120" w:rsidRPr="00354BF0" w:rsidRDefault="006F092E" w:rsidP="00D33120">
      <w:pPr>
        <w:rPr>
          <w:sz w:val="22"/>
          <w:szCs w:val="22"/>
        </w:rPr>
      </w:pPr>
      <w:r w:rsidRPr="00354BF0">
        <w:rPr>
          <w:sz w:val="22"/>
          <w:szCs w:val="22"/>
        </w:rPr>
        <w:t>Somerville</w:t>
      </w:r>
      <w:r w:rsidR="00C40E58" w:rsidRPr="00354BF0">
        <w:rPr>
          <w:sz w:val="22"/>
          <w:szCs w:val="22"/>
        </w:rPr>
        <w:t>,</w:t>
      </w:r>
      <w:r w:rsidR="00D33120" w:rsidRPr="00354BF0">
        <w:rPr>
          <w:sz w:val="22"/>
          <w:szCs w:val="22"/>
        </w:rPr>
        <w:t xml:space="preserve"> MA </w:t>
      </w:r>
      <w:r w:rsidR="004A42E7" w:rsidRPr="00354BF0">
        <w:rPr>
          <w:sz w:val="22"/>
          <w:szCs w:val="22"/>
        </w:rPr>
        <w:t>02143</w:t>
      </w:r>
      <w:r w:rsidR="00D33120" w:rsidRPr="00354BF0">
        <w:rPr>
          <w:sz w:val="22"/>
          <w:szCs w:val="22"/>
        </w:rPr>
        <w:t xml:space="preserve"> USA</w:t>
      </w:r>
    </w:p>
    <w:p w14:paraId="148AA7D0" w14:textId="35E9ECBE" w:rsidR="00D33120" w:rsidRPr="00354BF0" w:rsidRDefault="00D33120" w:rsidP="00D33120">
      <w:pPr>
        <w:rPr>
          <w:sz w:val="22"/>
          <w:szCs w:val="22"/>
        </w:rPr>
      </w:pPr>
      <w:r w:rsidRPr="00354BF0">
        <w:rPr>
          <w:sz w:val="22"/>
          <w:szCs w:val="22"/>
        </w:rPr>
        <w:t xml:space="preserve">Email: </w:t>
      </w:r>
      <w:hyperlink r:id="rId8" w:history="1">
        <w:r w:rsidR="006F092E" w:rsidRPr="00354BF0">
          <w:rPr>
            <w:rStyle w:val="Hyperlink"/>
            <w:sz w:val="22"/>
            <w:szCs w:val="22"/>
          </w:rPr>
          <w:t>dschwab@holycross.edu</w:t>
        </w:r>
      </w:hyperlink>
    </w:p>
    <w:p w14:paraId="13409ED1" w14:textId="77777777" w:rsidR="00E76ACB" w:rsidRPr="00354BF0" w:rsidRDefault="00E76ACB">
      <w:pPr>
        <w:pStyle w:val="Title"/>
        <w:pBdr>
          <w:bottom w:val="single" w:sz="12" w:space="1" w:color="808080"/>
        </w:pBdr>
        <w:tabs>
          <w:tab w:val="right" w:pos="8640"/>
        </w:tabs>
        <w:jc w:val="left"/>
        <w:rPr>
          <w:b w:val="0"/>
          <w:bCs w:val="0"/>
          <w:sz w:val="22"/>
          <w:szCs w:val="22"/>
          <w:lang w:val="de-DE"/>
        </w:rPr>
      </w:pPr>
    </w:p>
    <w:p w14:paraId="31198075" w14:textId="77777777" w:rsidR="00E76ACB" w:rsidRPr="00354BF0" w:rsidRDefault="00E76ACB">
      <w:pPr>
        <w:pStyle w:val="Title"/>
        <w:tabs>
          <w:tab w:val="right" w:pos="8640"/>
        </w:tabs>
        <w:jc w:val="left"/>
        <w:rPr>
          <w:b w:val="0"/>
          <w:bCs w:val="0"/>
          <w:sz w:val="22"/>
          <w:szCs w:val="22"/>
        </w:rPr>
      </w:pPr>
    </w:p>
    <w:p w14:paraId="3A61DBC0" w14:textId="18452D8F" w:rsidR="00E76ACB" w:rsidRPr="00354BF0" w:rsidRDefault="00E76ACB">
      <w:pPr>
        <w:rPr>
          <w:sz w:val="22"/>
          <w:szCs w:val="22"/>
        </w:rPr>
      </w:pPr>
      <w:r w:rsidRPr="00354BF0">
        <w:rPr>
          <w:smallCaps/>
          <w:sz w:val="22"/>
          <w:szCs w:val="22"/>
        </w:rPr>
        <w:t>Education</w:t>
      </w:r>
      <w:r w:rsidRPr="00354BF0">
        <w:rPr>
          <w:sz w:val="22"/>
          <w:szCs w:val="22"/>
        </w:rPr>
        <w:t xml:space="preserve"> </w:t>
      </w:r>
    </w:p>
    <w:p w14:paraId="6421B9CE" w14:textId="77777777" w:rsidR="008F53B3" w:rsidRPr="00354BF0" w:rsidRDefault="008F53B3">
      <w:pPr>
        <w:rPr>
          <w:sz w:val="8"/>
          <w:szCs w:val="8"/>
        </w:rPr>
      </w:pPr>
    </w:p>
    <w:p w14:paraId="57382705" w14:textId="47F27EDE" w:rsidR="00D33120" w:rsidRPr="00354BF0" w:rsidRDefault="00D33120" w:rsidP="00D33120">
      <w:pPr>
        <w:ind w:left="360"/>
        <w:rPr>
          <w:sz w:val="22"/>
          <w:szCs w:val="22"/>
        </w:rPr>
      </w:pPr>
      <w:r w:rsidRPr="00354BF0">
        <w:rPr>
          <w:sz w:val="22"/>
          <w:szCs w:val="22"/>
        </w:rPr>
        <w:t xml:space="preserve">Ph.D., Economics, Boston University, Boston MA, </w:t>
      </w:r>
      <w:r w:rsidR="00D32C9B" w:rsidRPr="00354BF0">
        <w:rPr>
          <w:sz w:val="22"/>
          <w:szCs w:val="22"/>
        </w:rPr>
        <w:t>September 2010</w:t>
      </w:r>
      <w:r w:rsidR="00663394" w:rsidRPr="00354BF0">
        <w:rPr>
          <w:sz w:val="22"/>
          <w:szCs w:val="22"/>
        </w:rPr>
        <w:t>–</w:t>
      </w:r>
      <w:r w:rsidR="006F092E" w:rsidRPr="00354BF0">
        <w:rPr>
          <w:sz w:val="22"/>
          <w:szCs w:val="22"/>
        </w:rPr>
        <w:t>May 2016</w:t>
      </w:r>
    </w:p>
    <w:p w14:paraId="203DD597" w14:textId="5A3AEC31" w:rsidR="00D33120" w:rsidRPr="00354BF0" w:rsidRDefault="00D32C9B" w:rsidP="00D33120">
      <w:pPr>
        <w:ind w:firstLine="720"/>
        <w:rPr>
          <w:i/>
          <w:sz w:val="22"/>
          <w:szCs w:val="22"/>
        </w:rPr>
      </w:pPr>
      <w:r w:rsidRPr="00354BF0">
        <w:rPr>
          <w:sz w:val="22"/>
          <w:szCs w:val="22"/>
        </w:rPr>
        <w:t>Dissertation t</w:t>
      </w:r>
      <w:r w:rsidR="00D33120" w:rsidRPr="00354BF0">
        <w:rPr>
          <w:sz w:val="22"/>
          <w:szCs w:val="22"/>
        </w:rPr>
        <w:t xml:space="preserve">itle: </w:t>
      </w:r>
      <w:r w:rsidR="006F092E" w:rsidRPr="00354BF0">
        <w:rPr>
          <w:i/>
          <w:sz w:val="22"/>
          <w:szCs w:val="22"/>
        </w:rPr>
        <w:t>Rents and Regulations in the Developing World</w:t>
      </w:r>
    </w:p>
    <w:p w14:paraId="1BC2A9EC" w14:textId="77777777" w:rsidR="00E91927" w:rsidRPr="00354BF0" w:rsidRDefault="00E91927" w:rsidP="00E91927">
      <w:pPr>
        <w:rPr>
          <w:sz w:val="8"/>
          <w:szCs w:val="8"/>
        </w:rPr>
      </w:pPr>
    </w:p>
    <w:p w14:paraId="18DC20C9" w14:textId="77777777" w:rsidR="00E76ACB" w:rsidRPr="00354BF0" w:rsidRDefault="00D33120" w:rsidP="00E76ACB">
      <w:pPr>
        <w:ind w:left="360"/>
        <w:rPr>
          <w:sz w:val="22"/>
          <w:szCs w:val="22"/>
        </w:rPr>
      </w:pPr>
      <w:r w:rsidRPr="00354BF0">
        <w:rPr>
          <w:sz w:val="22"/>
          <w:szCs w:val="22"/>
        </w:rPr>
        <w:t>B.A., Mathematics and Statistics (</w:t>
      </w:r>
      <w:r w:rsidRPr="00354BF0">
        <w:rPr>
          <w:i/>
          <w:sz w:val="22"/>
          <w:szCs w:val="22"/>
        </w:rPr>
        <w:t>Magna Cum Laude</w:t>
      </w:r>
      <w:r w:rsidRPr="00354BF0">
        <w:rPr>
          <w:sz w:val="22"/>
          <w:szCs w:val="22"/>
        </w:rPr>
        <w:t>), Williams College, Williamstown MA,</w:t>
      </w:r>
      <w:r w:rsidR="00DE5738" w:rsidRPr="00354BF0">
        <w:rPr>
          <w:sz w:val="22"/>
          <w:szCs w:val="22"/>
        </w:rPr>
        <w:br/>
        <w:t xml:space="preserve">       </w:t>
      </w:r>
      <w:r w:rsidRPr="00354BF0">
        <w:rPr>
          <w:sz w:val="22"/>
          <w:szCs w:val="22"/>
        </w:rPr>
        <w:t>2002</w:t>
      </w:r>
    </w:p>
    <w:p w14:paraId="4FE2751E" w14:textId="77777777" w:rsidR="00E76ACB" w:rsidRPr="00354BF0" w:rsidRDefault="00E76ACB">
      <w:pPr>
        <w:rPr>
          <w:sz w:val="22"/>
          <w:szCs w:val="22"/>
        </w:rPr>
      </w:pPr>
    </w:p>
    <w:p w14:paraId="3DB3DF48" w14:textId="77777777" w:rsidR="00E76ACB" w:rsidRPr="00354BF0" w:rsidRDefault="00E76ACB">
      <w:pPr>
        <w:outlineLvl w:val="0"/>
        <w:rPr>
          <w:smallCaps/>
          <w:sz w:val="22"/>
          <w:szCs w:val="22"/>
        </w:rPr>
      </w:pPr>
      <w:r w:rsidRPr="00354BF0">
        <w:rPr>
          <w:smallCaps/>
          <w:sz w:val="22"/>
          <w:szCs w:val="22"/>
        </w:rPr>
        <w:t xml:space="preserve">Fields of Interest </w:t>
      </w:r>
    </w:p>
    <w:p w14:paraId="34347D59" w14:textId="77777777" w:rsidR="00E91927" w:rsidRPr="00354BF0" w:rsidRDefault="00E91927" w:rsidP="00E91927">
      <w:pPr>
        <w:rPr>
          <w:sz w:val="8"/>
          <w:szCs w:val="8"/>
        </w:rPr>
      </w:pPr>
    </w:p>
    <w:p w14:paraId="3889AFC3" w14:textId="6012507C" w:rsidR="00E76ACB" w:rsidRPr="00354BF0" w:rsidRDefault="00040B89">
      <w:pPr>
        <w:tabs>
          <w:tab w:val="left" w:pos="720"/>
        </w:tabs>
        <w:ind w:left="720" w:hanging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>Labor Economics, Development Economics</w:t>
      </w:r>
    </w:p>
    <w:p w14:paraId="1528A72E" w14:textId="77777777" w:rsidR="00E76ACB" w:rsidRPr="00354BF0" w:rsidRDefault="00E76ACB">
      <w:pPr>
        <w:rPr>
          <w:sz w:val="22"/>
          <w:szCs w:val="22"/>
        </w:rPr>
      </w:pPr>
    </w:p>
    <w:p w14:paraId="53A2534C" w14:textId="69716B8C" w:rsidR="00E76ACB" w:rsidRPr="00354BF0" w:rsidRDefault="00C81BBE">
      <w:pPr>
        <w:outlineLvl w:val="0"/>
        <w:rPr>
          <w:smallCaps/>
          <w:sz w:val="22"/>
          <w:szCs w:val="22"/>
        </w:rPr>
      </w:pPr>
      <w:r w:rsidRPr="00354BF0">
        <w:rPr>
          <w:smallCaps/>
          <w:sz w:val="22"/>
          <w:szCs w:val="22"/>
        </w:rPr>
        <w:t>Courses Taught</w:t>
      </w:r>
    </w:p>
    <w:p w14:paraId="5CA7BB3E" w14:textId="77777777" w:rsidR="00E91927" w:rsidRPr="00354BF0" w:rsidRDefault="00E91927" w:rsidP="00E91927">
      <w:pPr>
        <w:rPr>
          <w:sz w:val="8"/>
          <w:szCs w:val="8"/>
        </w:rPr>
      </w:pPr>
    </w:p>
    <w:p w14:paraId="7771292D" w14:textId="7AAED5B8" w:rsidR="00663394" w:rsidRPr="00354BF0" w:rsidRDefault="00663394" w:rsidP="005C7115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Statistics, College of the Holy Cross: Spring 2023</w:t>
      </w:r>
    </w:p>
    <w:p w14:paraId="3A13A5D1" w14:textId="5D17DC74" w:rsidR="005C7115" w:rsidRPr="00354BF0" w:rsidRDefault="005C7115" w:rsidP="005C7115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Microeconomics, College of the Holy Cross: Spring 2017, Fall 2017, Spring 2018, Fall 2018, Fall 2019, Fall 2020</w:t>
      </w:r>
      <w:r w:rsidR="00501D43" w:rsidRPr="00354BF0">
        <w:rPr>
          <w:sz w:val="22"/>
          <w:szCs w:val="22"/>
        </w:rPr>
        <w:t>, Spring 2021</w:t>
      </w:r>
      <w:r w:rsidR="00A14744" w:rsidRPr="00354BF0">
        <w:rPr>
          <w:sz w:val="22"/>
          <w:szCs w:val="22"/>
        </w:rPr>
        <w:t>, Fall 2021, Spring 2022</w:t>
      </w:r>
      <w:r w:rsidR="00663394" w:rsidRPr="00354BF0">
        <w:rPr>
          <w:sz w:val="22"/>
          <w:szCs w:val="22"/>
        </w:rPr>
        <w:t>, Fall 2022</w:t>
      </w:r>
    </w:p>
    <w:p w14:paraId="220BF336" w14:textId="5BB594FE" w:rsidR="000F6BAF" w:rsidRPr="00354BF0" w:rsidRDefault="000F6BAF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Labor Economics, College of the Holy Cross: Fall 2019</w:t>
      </w:r>
    </w:p>
    <w:p w14:paraId="7391288B" w14:textId="6021C32A" w:rsidR="00B8481B" w:rsidRPr="00354BF0" w:rsidRDefault="00FF7D55" w:rsidP="005C7115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Game Theory, College of the Holy Cross:</w:t>
      </w:r>
      <w:r w:rsidR="00152A73" w:rsidRPr="00354BF0">
        <w:rPr>
          <w:sz w:val="22"/>
          <w:szCs w:val="22"/>
        </w:rPr>
        <w:t xml:space="preserve"> </w:t>
      </w:r>
      <w:r w:rsidR="00246F3A" w:rsidRPr="00354BF0">
        <w:rPr>
          <w:sz w:val="22"/>
          <w:szCs w:val="22"/>
        </w:rPr>
        <w:t>Fall 2017</w:t>
      </w:r>
      <w:r w:rsidRPr="00354BF0">
        <w:rPr>
          <w:sz w:val="22"/>
          <w:szCs w:val="22"/>
        </w:rPr>
        <w:t>, Fall 2018</w:t>
      </w:r>
      <w:r w:rsidR="00501D43" w:rsidRPr="00354BF0">
        <w:rPr>
          <w:sz w:val="22"/>
          <w:szCs w:val="22"/>
        </w:rPr>
        <w:t>, Spring 2021</w:t>
      </w:r>
      <w:r w:rsidR="00A14744" w:rsidRPr="00354BF0">
        <w:rPr>
          <w:sz w:val="22"/>
          <w:szCs w:val="22"/>
        </w:rPr>
        <w:t>, Spring 2022</w:t>
      </w:r>
    </w:p>
    <w:p w14:paraId="2183F80F" w14:textId="023D5131" w:rsidR="006F092E" w:rsidRPr="00354BF0" w:rsidRDefault="006F092E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Principles of Microeconomics, College of the Holy Cross</w:t>
      </w:r>
      <w:r w:rsidR="007A6C9F" w:rsidRPr="00354BF0">
        <w:rPr>
          <w:sz w:val="22"/>
          <w:szCs w:val="22"/>
        </w:rPr>
        <w:t>:</w:t>
      </w:r>
      <w:r w:rsidRPr="00354BF0">
        <w:rPr>
          <w:sz w:val="22"/>
          <w:szCs w:val="22"/>
        </w:rPr>
        <w:t xml:space="preserve"> Fall 2016</w:t>
      </w:r>
      <w:r w:rsidR="00152A73" w:rsidRPr="00354BF0">
        <w:rPr>
          <w:sz w:val="22"/>
          <w:szCs w:val="22"/>
        </w:rPr>
        <w:t>, Spring 2017, Fall 201</w:t>
      </w:r>
      <w:r w:rsidR="008E76AC" w:rsidRPr="00354BF0">
        <w:rPr>
          <w:sz w:val="22"/>
          <w:szCs w:val="22"/>
        </w:rPr>
        <w:t>7</w:t>
      </w:r>
    </w:p>
    <w:p w14:paraId="15625E4F" w14:textId="7B76E12D" w:rsidR="00D33120" w:rsidRPr="00354BF0" w:rsidRDefault="00D33120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Economic Analysis of Legal Issue</w:t>
      </w:r>
      <w:r w:rsidR="007A6C9F" w:rsidRPr="00354BF0">
        <w:rPr>
          <w:sz w:val="22"/>
          <w:szCs w:val="22"/>
        </w:rPr>
        <w:t>s,</w:t>
      </w:r>
      <w:r w:rsidRPr="00354BF0">
        <w:rPr>
          <w:sz w:val="22"/>
          <w:szCs w:val="22"/>
        </w:rPr>
        <w:t xml:space="preserve"> Boston University</w:t>
      </w:r>
      <w:r w:rsidR="007A6C9F" w:rsidRPr="00354BF0">
        <w:rPr>
          <w:sz w:val="22"/>
          <w:szCs w:val="22"/>
        </w:rPr>
        <w:t>:</w:t>
      </w:r>
      <w:r w:rsidRPr="00354BF0">
        <w:rPr>
          <w:sz w:val="22"/>
          <w:szCs w:val="22"/>
        </w:rPr>
        <w:t xml:space="preserve"> Spring 2015</w:t>
      </w:r>
    </w:p>
    <w:p w14:paraId="1C707933" w14:textId="77777777" w:rsidR="00E76ACB" w:rsidRPr="00354BF0" w:rsidRDefault="00E76ACB">
      <w:pPr>
        <w:rPr>
          <w:sz w:val="22"/>
          <w:szCs w:val="22"/>
        </w:rPr>
      </w:pPr>
    </w:p>
    <w:p w14:paraId="21E66309" w14:textId="77777777" w:rsidR="00E76ACB" w:rsidRPr="00354BF0" w:rsidRDefault="00E76ACB">
      <w:pPr>
        <w:outlineLvl w:val="0"/>
        <w:rPr>
          <w:smallCaps/>
          <w:sz w:val="22"/>
          <w:szCs w:val="22"/>
        </w:rPr>
      </w:pPr>
      <w:r w:rsidRPr="00354BF0">
        <w:rPr>
          <w:smallCaps/>
          <w:sz w:val="22"/>
          <w:szCs w:val="22"/>
        </w:rPr>
        <w:t xml:space="preserve">Work Experience </w:t>
      </w:r>
    </w:p>
    <w:p w14:paraId="0676CCB6" w14:textId="77777777" w:rsidR="00E91927" w:rsidRPr="00354BF0" w:rsidRDefault="00E91927" w:rsidP="00E91927">
      <w:pPr>
        <w:rPr>
          <w:sz w:val="8"/>
          <w:szCs w:val="8"/>
        </w:rPr>
      </w:pPr>
    </w:p>
    <w:p w14:paraId="7DC01756" w14:textId="0EEB0B19" w:rsidR="00152A73" w:rsidRPr="00354BF0" w:rsidRDefault="00152A73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Assistant Professor, College of the Holy Cross, 2017</w:t>
      </w:r>
      <w:r w:rsidR="00663394" w:rsidRPr="00354BF0">
        <w:rPr>
          <w:sz w:val="22"/>
          <w:szCs w:val="22"/>
        </w:rPr>
        <w:t>–</w:t>
      </w:r>
      <w:r w:rsidRPr="00354BF0">
        <w:rPr>
          <w:sz w:val="22"/>
          <w:szCs w:val="22"/>
        </w:rPr>
        <w:t>present</w:t>
      </w:r>
    </w:p>
    <w:p w14:paraId="6E73B570" w14:textId="6D9ED34E" w:rsidR="006F092E" w:rsidRPr="00354BF0" w:rsidRDefault="006F092E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Visiting Assistant Professor, College of the Holy Cross, 2016</w:t>
      </w:r>
      <w:r w:rsidR="00663394" w:rsidRPr="00354BF0">
        <w:rPr>
          <w:sz w:val="22"/>
          <w:szCs w:val="22"/>
        </w:rPr>
        <w:t>–</w:t>
      </w:r>
      <w:r w:rsidR="00152A73" w:rsidRPr="00354BF0">
        <w:rPr>
          <w:sz w:val="22"/>
          <w:szCs w:val="22"/>
        </w:rPr>
        <w:t>2017</w:t>
      </w:r>
    </w:p>
    <w:p w14:paraId="181D5B84" w14:textId="77777777" w:rsidR="00D33120" w:rsidRPr="00354BF0" w:rsidRDefault="00D33120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Leader, training session for teaching fellows, Summer 2014</w:t>
      </w:r>
    </w:p>
    <w:p w14:paraId="394CA03C" w14:textId="5B6C950E" w:rsidR="00E76ACB" w:rsidRPr="00354BF0" w:rsidRDefault="00D32C9B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Research a</w:t>
      </w:r>
      <w:r w:rsidR="00D33120" w:rsidRPr="00354BF0">
        <w:rPr>
          <w:sz w:val="22"/>
          <w:szCs w:val="22"/>
        </w:rPr>
        <w:t xml:space="preserve">ssistant to Eric </w:t>
      </w:r>
      <w:proofErr w:type="spellStart"/>
      <w:r w:rsidR="00D33120" w:rsidRPr="00354BF0">
        <w:rPr>
          <w:sz w:val="22"/>
          <w:szCs w:val="22"/>
        </w:rPr>
        <w:t>Werke</w:t>
      </w:r>
      <w:r w:rsidR="00DA5CA2" w:rsidRPr="00354BF0">
        <w:rPr>
          <w:sz w:val="22"/>
          <w:szCs w:val="22"/>
        </w:rPr>
        <w:t>r</w:t>
      </w:r>
      <w:proofErr w:type="spellEnd"/>
      <w:r w:rsidR="00DA5CA2" w:rsidRPr="00354BF0">
        <w:rPr>
          <w:sz w:val="22"/>
          <w:szCs w:val="22"/>
        </w:rPr>
        <w:t>, Harvard Business School, 2011</w:t>
      </w:r>
      <w:r w:rsidR="00663394" w:rsidRPr="00354BF0">
        <w:rPr>
          <w:sz w:val="22"/>
          <w:szCs w:val="22"/>
        </w:rPr>
        <w:t>–</w:t>
      </w:r>
      <w:r w:rsidR="00D33120" w:rsidRPr="00354BF0">
        <w:rPr>
          <w:sz w:val="22"/>
          <w:szCs w:val="22"/>
        </w:rPr>
        <w:t>2015</w:t>
      </w:r>
      <w:r w:rsidR="00E76ACB" w:rsidRPr="00354BF0">
        <w:rPr>
          <w:sz w:val="22"/>
          <w:szCs w:val="22"/>
        </w:rPr>
        <w:t xml:space="preserve"> </w:t>
      </w:r>
    </w:p>
    <w:p w14:paraId="5DB1F16D" w14:textId="495E3399" w:rsidR="00D32C9B" w:rsidRPr="00354BF0" w:rsidRDefault="00D32C9B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Professional poker player, 2006</w:t>
      </w:r>
      <w:r w:rsidR="00663394" w:rsidRPr="00354BF0">
        <w:rPr>
          <w:sz w:val="22"/>
          <w:szCs w:val="22"/>
        </w:rPr>
        <w:t>–</w:t>
      </w:r>
      <w:r w:rsidRPr="00354BF0">
        <w:rPr>
          <w:sz w:val="22"/>
          <w:szCs w:val="22"/>
        </w:rPr>
        <w:t xml:space="preserve">2010 </w:t>
      </w:r>
    </w:p>
    <w:p w14:paraId="4BABEA00" w14:textId="77777777" w:rsidR="00E76ACB" w:rsidRPr="00354BF0" w:rsidRDefault="00E76ACB">
      <w:pPr>
        <w:rPr>
          <w:sz w:val="22"/>
          <w:szCs w:val="22"/>
        </w:rPr>
      </w:pPr>
    </w:p>
    <w:p w14:paraId="7323B7F3" w14:textId="40A78C71" w:rsidR="00D31662" w:rsidRPr="00354BF0" w:rsidRDefault="00EF2F82" w:rsidP="00D31662">
      <w:pPr>
        <w:outlineLvl w:val="0"/>
        <w:rPr>
          <w:smallCaps/>
          <w:sz w:val="22"/>
          <w:szCs w:val="22"/>
        </w:rPr>
      </w:pPr>
      <w:r w:rsidRPr="00354BF0">
        <w:rPr>
          <w:smallCaps/>
          <w:sz w:val="22"/>
          <w:szCs w:val="22"/>
        </w:rPr>
        <w:t>Publications</w:t>
      </w:r>
    </w:p>
    <w:p w14:paraId="3809FC32" w14:textId="1F6797D8" w:rsidR="00EF2F82" w:rsidRPr="00354BF0" w:rsidRDefault="00EF2F82" w:rsidP="00EF2F82">
      <w:pPr>
        <w:rPr>
          <w:smallCaps/>
          <w:sz w:val="8"/>
          <w:szCs w:val="8"/>
        </w:rPr>
      </w:pPr>
    </w:p>
    <w:p w14:paraId="48E9FD35" w14:textId="5221A18A" w:rsidR="00EF2F82" w:rsidRPr="00354BF0" w:rsidRDefault="00EF2F82" w:rsidP="00EF2F82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 xml:space="preserve">“Legal Protection Against Retaliatory Firing Improves Workplace Safety” with Matthew S. Johnson and Patrick </w:t>
      </w:r>
      <w:proofErr w:type="spellStart"/>
      <w:r w:rsidRPr="00354BF0">
        <w:rPr>
          <w:sz w:val="22"/>
          <w:szCs w:val="22"/>
        </w:rPr>
        <w:t>Koval</w:t>
      </w:r>
      <w:proofErr w:type="spellEnd"/>
      <w:r w:rsidR="004945EB" w:rsidRPr="00354BF0">
        <w:rPr>
          <w:sz w:val="22"/>
          <w:szCs w:val="22"/>
        </w:rPr>
        <w:t xml:space="preserve"> (Class of </w:t>
      </w:r>
      <w:r w:rsidR="00C7479D" w:rsidRPr="00354BF0">
        <w:rPr>
          <w:sz w:val="22"/>
          <w:szCs w:val="22"/>
        </w:rPr>
        <w:t>2019</w:t>
      </w:r>
      <w:r w:rsidRPr="00354BF0">
        <w:rPr>
          <w:sz w:val="22"/>
          <w:szCs w:val="22"/>
        </w:rPr>
        <w:t>)</w:t>
      </w:r>
      <w:r w:rsidR="00C7479D" w:rsidRPr="00354BF0">
        <w:rPr>
          <w:sz w:val="22"/>
          <w:szCs w:val="22"/>
        </w:rPr>
        <w:t>. 2022.</w:t>
      </w:r>
      <w:r w:rsidRPr="00354BF0">
        <w:rPr>
          <w:sz w:val="22"/>
          <w:szCs w:val="22"/>
        </w:rPr>
        <w:t xml:space="preserve"> </w:t>
      </w:r>
      <w:r w:rsidRPr="00354BF0">
        <w:rPr>
          <w:i/>
          <w:iCs/>
          <w:sz w:val="22"/>
          <w:szCs w:val="22"/>
        </w:rPr>
        <w:t>Review of Economics and Statistics</w:t>
      </w:r>
      <w:r w:rsidR="009935B5" w:rsidRPr="00354BF0">
        <w:rPr>
          <w:sz w:val="22"/>
          <w:szCs w:val="22"/>
        </w:rPr>
        <w:t>: 1–53</w:t>
      </w:r>
      <w:r w:rsidRPr="00354BF0">
        <w:rPr>
          <w:sz w:val="22"/>
          <w:szCs w:val="22"/>
        </w:rPr>
        <w:t xml:space="preserve">. Working paper from November 2, 2020 available </w:t>
      </w:r>
      <w:hyperlink r:id="rId9" w:history="1">
        <w:r w:rsidRPr="00354BF0">
          <w:rPr>
            <w:rStyle w:val="Hyperlink"/>
            <w:sz w:val="22"/>
            <w:szCs w:val="22"/>
          </w:rPr>
          <w:t>here</w:t>
        </w:r>
      </w:hyperlink>
      <w:r w:rsidRPr="00354BF0">
        <w:rPr>
          <w:sz w:val="22"/>
          <w:szCs w:val="22"/>
        </w:rPr>
        <w:t>.</w:t>
      </w:r>
    </w:p>
    <w:p w14:paraId="4A54ED7C" w14:textId="77777777" w:rsidR="00EF2F82" w:rsidRPr="00354BF0" w:rsidRDefault="00EF2F82" w:rsidP="00EF2F82">
      <w:pPr>
        <w:ind w:left="720" w:hanging="360"/>
        <w:rPr>
          <w:sz w:val="22"/>
          <w:szCs w:val="22"/>
        </w:rPr>
      </w:pPr>
    </w:p>
    <w:p w14:paraId="721CDD42" w14:textId="7A9F52C4" w:rsidR="00EF2F82" w:rsidRPr="00354BF0" w:rsidRDefault="00EF2F82" w:rsidP="00EF2F82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“The political transfer problem: How cross-border financial windfalls affect democracy and civil war”</w:t>
      </w:r>
      <w:r w:rsidR="00C7479D" w:rsidRPr="00354BF0">
        <w:rPr>
          <w:sz w:val="22"/>
          <w:szCs w:val="22"/>
        </w:rPr>
        <w:t xml:space="preserve"> </w:t>
      </w:r>
      <w:r w:rsidRPr="00354BF0">
        <w:rPr>
          <w:sz w:val="22"/>
          <w:szCs w:val="22"/>
        </w:rPr>
        <w:t xml:space="preserve">with </w:t>
      </w:r>
      <w:proofErr w:type="spellStart"/>
      <w:r w:rsidRPr="00354BF0">
        <w:rPr>
          <w:sz w:val="22"/>
          <w:szCs w:val="22"/>
        </w:rPr>
        <w:t>Faisel</w:t>
      </w:r>
      <w:proofErr w:type="spellEnd"/>
      <w:r w:rsidRPr="00354BF0">
        <w:rPr>
          <w:sz w:val="22"/>
          <w:szCs w:val="22"/>
        </w:rPr>
        <w:t xml:space="preserve"> Z. Ahmed and Eric </w:t>
      </w:r>
      <w:proofErr w:type="spellStart"/>
      <w:r w:rsidRPr="00354BF0">
        <w:rPr>
          <w:sz w:val="22"/>
          <w:szCs w:val="22"/>
        </w:rPr>
        <w:t>Werker</w:t>
      </w:r>
      <w:proofErr w:type="spellEnd"/>
      <w:r w:rsidR="00C7479D" w:rsidRPr="00354BF0">
        <w:rPr>
          <w:sz w:val="22"/>
          <w:szCs w:val="22"/>
        </w:rPr>
        <w:t>. 2021</w:t>
      </w:r>
      <w:r w:rsidRPr="00354BF0">
        <w:rPr>
          <w:sz w:val="22"/>
          <w:szCs w:val="22"/>
        </w:rPr>
        <w:t xml:space="preserve">. </w:t>
      </w:r>
      <w:r w:rsidRPr="00354BF0">
        <w:rPr>
          <w:i/>
          <w:sz w:val="22"/>
          <w:szCs w:val="22"/>
        </w:rPr>
        <w:t>Journal of Comparative Economics</w:t>
      </w:r>
      <w:r w:rsidR="00C7479D" w:rsidRPr="00354BF0">
        <w:rPr>
          <w:sz w:val="22"/>
          <w:szCs w:val="22"/>
        </w:rPr>
        <w:t xml:space="preserve"> </w:t>
      </w:r>
      <w:r w:rsidRPr="00354BF0">
        <w:rPr>
          <w:i/>
          <w:iCs/>
          <w:sz w:val="22"/>
          <w:szCs w:val="22"/>
        </w:rPr>
        <w:t>49</w:t>
      </w:r>
      <w:r w:rsidR="00C7479D" w:rsidRPr="00354BF0">
        <w:rPr>
          <w:sz w:val="22"/>
          <w:szCs w:val="22"/>
        </w:rPr>
        <w:t>(</w:t>
      </w:r>
      <w:r w:rsidRPr="00354BF0">
        <w:rPr>
          <w:sz w:val="22"/>
          <w:szCs w:val="22"/>
        </w:rPr>
        <w:t>2</w:t>
      </w:r>
      <w:r w:rsidR="00C7479D" w:rsidRPr="00354BF0">
        <w:rPr>
          <w:sz w:val="22"/>
          <w:szCs w:val="22"/>
        </w:rPr>
        <w:t>)</w:t>
      </w:r>
      <w:r w:rsidRPr="00354BF0">
        <w:rPr>
          <w:sz w:val="22"/>
          <w:szCs w:val="22"/>
        </w:rPr>
        <w:t>: 313</w:t>
      </w:r>
      <w:r w:rsidR="00663394" w:rsidRPr="00354BF0">
        <w:rPr>
          <w:sz w:val="22"/>
          <w:szCs w:val="22"/>
        </w:rPr>
        <w:t>–</w:t>
      </w:r>
      <w:r w:rsidRPr="00354BF0">
        <w:rPr>
          <w:sz w:val="22"/>
          <w:szCs w:val="22"/>
        </w:rPr>
        <w:t>339.</w:t>
      </w:r>
    </w:p>
    <w:p w14:paraId="586117AC" w14:textId="77777777" w:rsidR="00EF2F82" w:rsidRPr="00354BF0" w:rsidRDefault="00EF2F82" w:rsidP="00EF2F82">
      <w:pPr>
        <w:ind w:left="720" w:hanging="360"/>
        <w:rPr>
          <w:sz w:val="22"/>
          <w:szCs w:val="22"/>
        </w:rPr>
      </w:pPr>
    </w:p>
    <w:p w14:paraId="1FD61480" w14:textId="55A72A46" w:rsidR="00EF2F82" w:rsidRPr="00354BF0" w:rsidRDefault="00EF2F82" w:rsidP="00EF2F82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“Labor protection laws and the drain on productivity: Evidence from India</w:t>
      </w:r>
      <w:r w:rsidR="00C7479D" w:rsidRPr="00354BF0">
        <w:rPr>
          <w:sz w:val="22"/>
          <w:szCs w:val="22"/>
        </w:rPr>
        <w:t>.</w:t>
      </w:r>
      <w:r w:rsidRPr="00354BF0">
        <w:rPr>
          <w:sz w:val="22"/>
          <w:szCs w:val="22"/>
        </w:rPr>
        <w:t xml:space="preserve">” 2020. </w:t>
      </w:r>
      <w:r w:rsidRPr="00354BF0">
        <w:rPr>
          <w:i/>
          <w:sz w:val="22"/>
          <w:szCs w:val="22"/>
        </w:rPr>
        <w:t>Review of Development Economics</w:t>
      </w:r>
      <w:r w:rsidRPr="00354BF0">
        <w:rPr>
          <w:sz w:val="22"/>
          <w:szCs w:val="22"/>
        </w:rPr>
        <w:t xml:space="preserve"> </w:t>
      </w:r>
      <w:r w:rsidRPr="00354BF0">
        <w:rPr>
          <w:i/>
          <w:sz w:val="22"/>
          <w:szCs w:val="22"/>
        </w:rPr>
        <w:t>24</w:t>
      </w:r>
      <w:r w:rsidRPr="00354BF0">
        <w:rPr>
          <w:sz w:val="22"/>
          <w:szCs w:val="22"/>
        </w:rPr>
        <w:t>(2): 33</w:t>
      </w:r>
      <w:r w:rsidR="00663394" w:rsidRPr="00354BF0">
        <w:rPr>
          <w:sz w:val="22"/>
          <w:szCs w:val="22"/>
        </w:rPr>
        <w:t>–</w:t>
      </w:r>
      <w:r w:rsidRPr="00354BF0">
        <w:rPr>
          <w:sz w:val="22"/>
          <w:szCs w:val="22"/>
        </w:rPr>
        <w:t>45.</w:t>
      </w:r>
    </w:p>
    <w:p w14:paraId="72DD455E" w14:textId="77777777" w:rsidR="00EF2F82" w:rsidRPr="00354BF0" w:rsidRDefault="00EF2F82" w:rsidP="00EF2F82">
      <w:pPr>
        <w:ind w:left="720" w:hanging="360"/>
        <w:rPr>
          <w:sz w:val="22"/>
          <w:szCs w:val="22"/>
        </w:rPr>
      </w:pPr>
    </w:p>
    <w:p w14:paraId="2DBB234E" w14:textId="639B167E" w:rsidR="00EF2F82" w:rsidRPr="00354BF0" w:rsidRDefault="00EF2F82" w:rsidP="00EF2F82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 xml:space="preserve">“SARS-CoV-2 Community Transmission disproportionately affects Latinx population during Shelter-in-Place in San Francisco” with Gabriel </w:t>
      </w:r>
      <w:proofErr w:type="spellStart"/>
      <w:r w:rsidRPr="00354BF0">
        <w:rPr>
          <w:sz w:val="22"/>
          <w:szCs w:val="22"/>
        </w:rPr>
        <w:t>Chamie</w:t>
      </w:r>
      <w:proofErr w:type="spellEnd"/>
      <w:r w:rsidRPr="00354BF0">
        <w:rPr>
          <w:sz w:val="22"/>
          <w:szCs w:val="22"/>
        </w:rPr>
        <w:t xml:space="preserve"> and 18 other coauthors, 2020. </w:t>
      </w:r>
      <w:r w:rsidRPr="00354BF0">
        <w:rPr>
          <w:i/>
          <w:sz w:val="22"/>
          <w:szCs w:val="22"/>
        </w:rPr>
        <w:t>Clinical Infectious Diseases</w:t>
      </w:r>
      <w:r w:rsidRPr="00354BF0">
        <w:rPr>
          <w:sz w:val="22"/>
          <w:szCs w:val="22"/>
        </w:rPr>
        <w:t xml:space="preserve">. Available </w:t>
      </w:r>
      <w:hyperlink r:id="rId10" w:history="1">
        <w:r w:rsidRPr="00354BF0">
          <w:rPr>
            <w:rStyle w:val="Hyperlink"/>
            <w:sz w:val="22"/>
            <w:szCs w:val="22"/>
          </w:rPr>
          <w:t>here</w:t>
        </w:r>
      </w:hyperlink>
      <w:r w:rsidR="00C40E58" w:rsidRPr="00354BF0">
        <w:rPr>
          <w:sz w:val="22"/>
          <w:szCs w:val="22"/>
        </w:rPr>
        <w:t xml:space="preserve">. </w:t>
      </w:r>
    </w:p>
    <w:p w14:paraId="7F46406C" w14:textId="77777777" w:rsidR="00EF2F82" w:rsidRPr="00354BF0" w:rsidRDefault="00EF2F82" w:rsidP="00EF2F82">
      <w:pPr>
        <w:rPr>
          <w:sz w:val="22"/>
          <w:szCs w:val="22"/>
        </w:rPr>
      </w:pPr>
    </w:p>
    <w:p w14:paraId="45226E50" w14:textId="6908A5E2" w:rsidR="00EF2F82" w:rsidRPr="00354BF0" w:rsidRDefault="00EF2F82" w:rsidP="00EF2F82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lastRenderedPageBreak/>
        <w:t xml:space="preserve">“Are economic rents good for development? Evidence from the manufacturing sector” with Eric </w:t>
      </w:r>
      <w:proofErr w:type="spellStart"/>
      <w:r w:rsidRPr="00354BF0">
        <w:rPr>
          <w:sz w:val="22"/>
          <w:szCs w:val="22"/>
        </w:rPr>
        <w:t>Werker</w:t>
      </w:r>
      <w:proofErr w:type="spellEnd"/>
      <w:r w:rsidR="005D45EE" w:rsidRPr="00354BF0">
        <w:rPr>
          <w:sz w:val="22"/>
          <w:szCs w:val="22"/>
        </w:rPr>
        <w:t>.</w:t>
      </w:r>
      <w:r w:rsidRPr="00354BF0">
        <w:rPr>
          <w:sz w:val="22"/>
          <w:szCs w:val="22"/>
        </w:rPr>
        <w:t xml:space="preserve"> 2018. </w:t>
      </w:r>
      <w:r w:rsidRPr="00354BF0">
        <w:rPr>
          <w:i/>
          <w:sz w:val="22"/>
          <w:szCs w:val="22"/>
        </w:rPr>
        <w:t>World Development</w:t>
      </w:r>
      <w:r w:rsidRPr="00354BF0">
        <w:rPr>
          <w:sz w:val="22"/>
          <w:szCs w:val="22"/>
        </w:rPr>
        <w:t xml:space="preserve"> </w:t>
      </w:r>
      <w:r w:rsidRPr="00354BF0">
        <w:rPr>
          <w:i/>
          <w:sz w:val="22"/>
          <w:szCs w:val="22"/>
        </w:rPr>
        <w:t>112</w:t>
      </w:r>
      <w:r w:rsidRPr="00354BF0">
        <w:rPr>
          <w:sz w:val="22"/>
          <w:szCs w:val="22"/>
        </w:rPr>
        <w:t>: 33</w:t>
      </w:r>
      <w:r w:rsidR="00663394" w:rsidRPr="00354BF0">
        <w:rPr>
          <w:sz w:val="22"/>
          <w:szCs w:val="22"/>
        </w:rPr>
        <w:t>–</w:t>
      </w:r>
      <w:r w:rsidRPr="00354BF0">
        <w:rPr>
          <w:sz w:val="22"/>
          <w:szCs w:val="22"/>
        </w:rPr>
        <w:t>45.</w:t>
      </w:r>
    </w:p>
    <w:p w14:paraId="54EECF4C" w14:textId="77777777" w:rsidR="00EF2F82" w:rsidRPr="00354BF0" w:rsidRDefault="00EF2F82" w:rsidP="00EF2F82">
      <w:pPr>
        <w:ind w:left="720" w:hanging="360"/>
        <w:rPr>
          <w:sz w:val="22"/>
          <w:szCs w:val="22"/>
        </w:rPr>
      </w:pPr>
    </w:p>
    <w:p w14:paraId="68938773" w14:textId="4FBAD496" w:rsidR="00EF2F82" w:rsidRPr="00354BF0" w:rsidRDefault="00EF2F82" w:rsidP="00EF2F82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“Why we need COVID-related whistleblower protections” with Matthew S. Johnson</w:t>
      </w:r>
      <w:r w:rsidR="005D45EE" w:rsidRPr="00354BF0">
        <w:rPr>
          <w:sz w:val="22"/>
          <w:szCs w:val="22"/>
        </w:rPr>
        <w:t>.</w:t>
      </w:r>
      <w:r w:rsidRPr="00354BF0">
        <w:rPr>
          <w:sz w:val="22"/>
          <w:szCs w:val="22"/>
        </w:rPr>
        <w:t xml:space="preserve"> 2020. </w:t>
      </w:r>
      <w:r w:rsidRPr="00354BF0">
        <w:rPr>
          <w:i/>
          <w:sz w:val="22"/>
          <w:szCs w:val="22"/>
        </w:rPr>
        <w:t>The Hill</w:t>
      </w:r>
      <w:r w:rsidRPr="00354BF0">
        <w:rPr>
          <w:sz w:val="22"/>
          <w:szCs w:val="22"/>
        </w:rPr>
        <w:t xml:space="preserve">. Available </w:t>
      </w:r>
      <w:hyperlink r:id="rId11" w:history="1">
        <w:r w:rsidRPr="00354BF0">
          <w:rPr>
            <w:rStyle w:val="Hyperlink"/>
            <w:sz w:val="22"/>
            <w:szCs w:val="22"/>
          </w:rPr>
          <w:t>here</w:t>
        </w:r>
      </w:hyperlink>
      <w:r w:rsidRPr="00354BF0">
        <w:rPr>
          <w:sz w:val="22"/>
          <w:szCs w:val="22"/>
        </w:rPr>
        <w:t xml:space="preserve"> (not peer reviewed).</w:t>
      </w:r>
      <w:r w:rsidR="00A645C1" w:rsidRPr="00354BF0">
        <w:rPr>
          <w:sz w:val="22"/>
          <w:szCs w:val="22"/>
        </w:rPr>
        <w:t xml:space="preserve"> </w:t>
      </w:r>
    </w:p>
    <w:p w14:paraId="7EC035BE" w14:textId="77777777" w:rsidR="00EF2F82" w:rsidRPr="00354BF0" w:rsidRDefault="00EF2F82" w:rsidP="00EF2F82">
      <w:pPr>
        <w:ind w:left="720" w:hanging="360"/>
        <w:rPr>
          <w:sz w:val="22"/>
          <w:szCs w:val="22"/>
        </w:rPr>
      </w:pPr>
    </w:p>
    <w:p w14:paraId="2EDABA9A" w14:textId="6346652C" w:rsidR="00EF2F82" w:rsidRPr="00354BF0" w:rsidRDefault="00EF2F82" w:rsidP="00EF2F82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 xml:space="preserve">“Corruption in the Bidding, Construction, and </w:t>
      </w:r>
      <w:proofErr w:type="spellStart"/>
      <w:r w:rsidRPr="00354BF0">
        <w:rPr>
          <w:sz w:val="22"/>
          <w:szCs w:val="22"/>
        </w:rPr>
        <w:t>Organisation</w:t>
      </w:r>
      <w:proofErr w:type="spellEnd"/>
      <w:r w:rsidRPr="00354BF0">
        <w:rPr>
          <w:sz w:val="22"/>
          <w:szCs w:val="22"/>
        </w:rPr>
        <w:t xml:space="preserve"> of Mega-Events: An Analysis of the Olympics and World Cup” with Patrick </w:t>
      </w:r>
      <w:proofErr w:type="spellStart"/>
      <w:r w:rsidRPr="00354BF0">
        <w:rPr>
          <w:sz w:val="22"/>
          <w:szCs w:val="22"/>
        </w:rPr>
        <w:t>Koval</w:t>
      </w:r>
      <w:proofErr w:type="spellEnd"/>
      <w:r w:rsidRPr="00354BF0">
        <w:rPr>
          <w:sz w:val="22"/>
          <w:szCs w:val="22"/>
        </w:rPr>
        <w:t xml:space="preserve"> </w:t>
      </w:r>
      <w:r w:rsidR="005D45EE" w:rsidRPr="00354BF0">
        <w:rPr>
          <w:sz w:val="22"/>
          <w:szCs w:val="22"/>
        </w:rPr>
        <w:t xml:space="preserve">(Class of 2020) </w:t>
      </w:r>
      <w:r w:rsidRPr="00354BF0">
        <w:rPr>
          <w:sz w:val="22"/>
          <w:szCs w:val="22"/>
        </w:rPr>
        <w:t>and Victor Matheson</w:t>
      </w:r>
      <w:r w:rsidR="005D45EE" w:rsidRPr="00354BF0">
        <w:rPr>
          <w:sz w:val="22"/>
          <w:szCs w:val="22"/>
        </w:rPr>
        <w:t>.</w:t>
      </w:r>
      <w:r w:rsidRPr="00354BF0">
        <w:rPr>
          <w:sz w:val="22"/>
          <w:szCs w:val="22"/>
        </w:rPr>
        <w:t xml:space="preserve"> 2018. In ed. Markus Breuer and David Forrest, </w:t>
      </w:r>
      <w:r w:rsidRPr="00354BF0">
        <w:rPr>
          <w:i/>
          <w:sz w:val="22"/>
          <w:szCs w:val="22"/>
        </w:rPr>
        <w:t>The Palgrave Handbook on the Economics of the Manipulation in Sport</w:t>
      </w:r>
      <w:r w:rsidRPr="00354BF0">
        <w:rPr>
          <w:sz w:val="22"/>
          <w:szCs w:val="22"/>
        </w:rPr>
        <w:t xml:space="preserve"> (pp. 257</w:t>
      </w:r>
      <w:r w:rsidR="00663394" w:rsidRPr="00354BF0">
        <w:rPr>
          <w:sz w:val="22"/>
          <w:szCs w:val="22"/>
        </w:rPr>
        <w:t>–</w:t>
      </w:r>
      <w:r w:rsidRPr="00354BF0">
        <w:rPr>
          <w:sz w:val="22"/>
          <w:szCs w:val="22"/>
        </w:rPr>
        <w:t>278). Cham, Switzerland: Palgrave Macmillan. (Not peer reviewed).</w:t>
      </w:r>
    </w:p>
    <w:p w14:paraId="18357419" w14:textId="77777777" w:rsidR="00EF2F82" w:rsidRPr="00354BF0" w:rsidRDefault="00EF2F82" w:rsidP="00EF2F82">
      <w:pPr>
        <w:rPr>
          <w:smallCaps/>
          <w:sz w:val="22"/>
          <w:szCs w:val="22"/>
        </w:rPr>
      </w:pPr>
      <w:r w:rsidRPr="00354BF0">
        <w:rPr>
          <w:smallCaps/>
          <w:sz w:val="22"/>
          <w:szCs w:val="22"/>
        </w:rPr>
        <w:br/>
        <w:t>Working Papers</w:t>
      </w:r>
    </w:p>
    <w:p w14:paraId="5737E2E5" w14:textId="77777777" w:rsidR="00EF2F82" w:rsidRPr="00354BF0" w:rsidRDefault="00EF2F82" w:rsidP="00EF2F82">
      <w:pPr>
        <w:rPr>
          <w:sz w:val="8"/>
          <w:szCs w:val="8"/>
        </w:rPr>
      </w:pPr>
    </w:p>
    <w:p w14:paraId="1608433C" w14:textId="0D3A939F" w:rsidR="00EF2F82" w:rsidRPr="00354BF0" w:rsidRDefault="00EF2F82" w:rsidP="00EF2F82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 xml:space="preserve">“Workplace safety and the minimum wage: Evidence from the restaurant industry” with William </w:t>
      </w:r>
      <w:proofErr w:type="spellStart"/>
      <w:r w:rsidRPr="00354BF0">
        <w:rPr>
          <w:sz w:val="22"/>
          <w:szCs w:val="22"/>
        </w:rPr>
        <w:t>LaFiandra</w:t>
      </w:r>
      <w:proofErr w:type="spellEnd"/>
      <w:r w:rsidR="005D45EE" w:rsidRPr="00354BF0">
        <w:rPr>
          <w:sz w:val="22"/>
          <w:szCs w:val="22"/>
        </w:rPr>
        <w:t xml:space="preserve"> (Class of 2020)</w:t>
      </w:r>
      <w:r w:rsidRPr="00354BF0">
        <w:rPr>
          <w:sz w:val="22"/>
          <w:szCs w:val="22"/>
        </w:rPr>
        <w:t xml:space="preserve">. Working paper from </w:t>
      </w:r>
      <w:r w:rsidR="009935B5" w:rsidRPr="00354BF0">
        <w:rPr>
          <w:sz w:val="22"/>
          <w:szCs w:val="22"/>
        </w:rPr>
        <w:t>May 31, 2023</w:t>
      </w:r>
      <w:r w:rsidRPr="00354BF0">
        <w:rPr>
          <w:sz w:val="22"/>
          <w:szCs w:val="22"/>
        </w:rPr>
        <w:t xml:space="preserve"> </w:t>
      </w:r>
      <w:r w:rsidR="009935B5" w:rsidRPr="00354BF0">
        <w:rPr>
          <w:sz w:val="22"/>
          <w:szCs w:val="22"/>
        </w:rPr>
        <w:t xml:space="preserve">is </w:t>
      </w:r>
      <w:r w:rsidRPr="00354BF0">
        <w:rPr>
          <w:sz w:val="22"/>
          <w:szCs w:val="22"/>
        </w:rPr>
        <w:t>availabl</w:t>
      </w:r>
      <w:r w:rsidR="00F56623" w:rsidRPr="00354BF0">
        <w:rPr>
          <w:sz w:val="22"/>
          <w:szCs w:val="22"/>
        </w:rPr>
        <w:t xml:space="preserve">e </w:t>
      </w:r>
      <w:hyperlink r:id="rId12" w:history="1">
        <w:r w:rsidR="00F56623" w:rsidRPr="00354BF0">
          <w:rPr>
            <w:rStyle w:val="Hyperlink"/>
            <w:sz w:val="22"/>
            <w:szCs w:val="22"/>
          </w:rPr>
          <w:t>here</w:t>
        </w:r>
      </w:hyperlink>
      <w:r w:rsidR="00F56623" w:rsidRPr="00354BF0">
        <w:rPr>
          <w:sz w:val="22"/>
          <w:szCs w:val="22"/>
        </w:rPr>
        <w:t>.</w:t>
      </w:r>
    </w:p>
    <w:p w14:paraId="599AFC98" w14:textId="77777777" w:rsidR="009935B5" w:rsidRPr="00354BF0" w:rsidRDefault="009935B5" w:rsidP="00EF2F82">
      <w:pPr>
        <w:ind w:left="720" w:hanging="360"/>
        <w:rPr>
          <w:sz w:val="22"/>
          <w:szCs w:val="22"/>
        </w:rPr>
      </w:pPr>
    </w:p>
    <w:p w14:paraId="123B2BB4" w14:textId="77777777" w:rsidR="009935B5" w:rsidRPr="00354BF0" w:rsidRDefault="009935B5" w:rsidP="009935B5">
      <w:pPr>
        <w:ind w:left="720" w:hanging="360"/>
        <w:rPr>
          <w:iCs/>
          <w:sz w:val="22"/>
          <w:szCs w:val="22"/>
        </w:rPr>
      </w:pPr>
      <w:r w:rsidRPr="00354BF0">
        <w:rPr>
          <w:iCs/>
          <w:sz w:val="22"/>
          <w:szCs w:val="22"/>
        </w:rPr>
        <w:t xml:space="preserve">“American sports leagues’ response to the rise of sports betting” with Victor Matheson and Evan </w:t>
      </w:r>
      <w:proofErr w:type="spellStart"/>
      <w:r w:rsidRPr="00354BF0">
        <w:rPr>
          <w:iCs/>
          <w:sz w:val="22"/>
          <w:szCs w:val="22"/>
        </w:rPr>
        <w:t>Nordby</w:t>
      </w:r>
      <w:proofErr w:type="spellEnd"/>
      <w:r w:rsidRPr="00354BF0">
        <w:rPr>
          <w:iCs/>
          <w:sz w:val="22"/>
          <w:szCs w:val="22"/>
        </w:rPr>
        <w:t xml:space="preserve"> (Class of 2024).</w:t>
      </w:r>
    </w:p>
    <w:p w14:paraId="0BF006A2" w14:textId="77777777" w:rsidR="009935B5" w:rsidRPr="00354BF0" w:rsidRDefault="009935B5" w:rsidP="00EF2F82">
      <w:pPr>
        <w:ind w:left="720" w:hanging="360"/>
        <w:rPr>
          <w:sz w:val="22"/>
          <w:szCs w:val="22"/>
        </w:rPr>
      </w:pPr>
    </w:p>
    <w:p w14:paraId="560818AE" w14:textId="77777777" w:rsidR="00EF2F82" w:rsidRPr="00354BF0" w:rsidRDefault="00EF2F82" w:rsidP="00EF2F82">
      <w:pPr>
        <w:ind w:left="720" w:hanging="360"/>
        <w:rPr>
          <w:sz w:val="22"/>
          <w:szCs w:val="22"/>
        </w:rPr>
      </w:pPr>
    </w:p>
    <w:p w14:paraId="0FA7BAC8" w14:textId="77777777" w:rsidR="00EF2F82" w:rsidRPr="00354BF0" w:rsidRDefault="00EF2F82" w:rsidP="00EF2F82">
      <w:pPr>
        <w:rPr>
          <w:smallCaps/>
          <w:sz w:val="22"/>
          <w:szCs w:val="22"/>
        </w:rPr>
      </w:pPr>
      <w:r w:rsidRPr="00354BF0">
        <w:rPr>
          <w:smallCaps/>
          <w:sz w:val="22"/>
          <w:szCs w:val="22"/>
        </w:rPr>
        <w:t>Work in Progress</w:t>
      </w:r>
    </w:p>
    <w:p w14:paraId="30B54FE4" w14:textId="77777777" w:rsidR="00EF2F82" w:rsidRPr="00354BF0" w:rsidRDefault="00EF2F82" w:rsidP="00EF2F82">
      <w:pPr>
        <w:rPr>
          <w:sz w:val="8"/>
          <w:szCs w:val="8"/>
        </w:rPr>
      </w:pPr>
    </w:p>
    <w:p w14:paraId="73FB49AC" w14:textId="52472383" w:rsidR="0042764F" w:rsidRPr="00354BF0" w:rsidRDefault="0042764F" w:rsidP="00EF2F82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“Remittances, civil war, and democratization” with Faisal Z. Ahmed.</w:t>
      </w:r>
    </w:p>
    <w:p w14:paraId="5768DD67" w14:textId="77777777" w:rsidR="00300C8B" w:rsidRPr="00354BF0" w:rsidRDefault="00300C8B" w:rsidP="00EF2F82">
      <w:pPr>
        <w:ind w:left="720" w:hanging="360"/>
        <w:rPr>
          <w:sz w:val="22"/>
          <w:szCs w:val="22"/>
        </w:rPr>
      </w:pPr>
    </w:p>
    <w:p w14:paraId="15FCA7CD" w14:textId="1F31949B" w:rsidR="00300C8B" w:rsidRPr="00354BF0" w:rsidRDefault="00300C8B" w:rsidP="00EF2F82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“Predicting workplace injuries using firm-level data: A machine learning approach.”</w:t>
      </w:r>
    </w:p>
    <w:p w14:paraId="416303B1" w14:textId="77777777" w:rsidR="0042764F" w:rsidRPr="00354BF0" w:rsidRDefault="0042764F" w:rsidP="00EF2F82">
      <w:pPr>
        <w:ind w:left="720" w:hanging="360"/>
        <w:rPr>
          <w:sz w:val="22"/>
          <w:szCs w:val="22"/>
        </w:rPr>
      </w:pPr>
    </w:p>
    <w:p w14:paraId="1181214E" w14:textId="77777777" w:rsidR="00297F50" w:rsidRPr="00354BF0" w:rsidRDefault="00297F50" w:rsidP="00297F50">
      <w:pPr>
        <w:ind w:left="720" w:hanging="360"/>
        <w:rPr>
          <w:iCs/>
          <w:sz w:val="22"/>
          <w:szCs w:val="22"/>
        </w:rPr>
      </w:pPr>
      <w:r w:rsidRPr="00354BF0">
        <w:rPr>
          <w:iCs/>
          <w:sz w:val="22"/>
          <w:szCs w:val="22"/>
        </w:rPr>
        <w:t xml:space="preserve">“The economic feasibility of a parking lot solar canopy on a small college campus” with Evan </w:t>
      </w:r>
      <w:proofErr w:type="spellStart"/>
      <w:r w:rsidRPr="00354BF0">
        <w:rPr>
          <w:iCs/>
          <w:sz w:val="22"/>
          <w:szCs w:val="22"/>
        </w:rPr>
        <w:t>Nordby</w:t>
      </w:r>
      <w:proofErr w:type="spellEnd"/>
      <w:r w:rsidRPr="00354BF0">
        <w:rPr>
          <w:iCs/>
          <w:sz w:val="22"/>
          <w:szCs w:val="22"/>
        </w:rPr>
        <w:t xml:space="preserve"> (Class of 2024). Slides are available </w:t>
      </w:r>
      <w:hyperlink r:id="rId13" w:history="1">
        <w:r w:rsidRPr="00354BF0">
          <w:rPr>
            <w:rStyle w:val="Hyperlink"/>
            <w:iCs/>
            <w:sz w:val="22"/>
            <w:szCs w:val="22"/>
          </w:rPr>
          <w:t>here</w:t>
        </w:r>
      </w:hyperlink>
      <w:r w:rsidRPr="00354BF0">
        <w:rPr>
          <w:iCs/>
          <w:sz w:val="22"/>
          <w:szCs w:val="22"/>
        </w:rPr>
        <w:t>.</w:t>
      </w:r>
    </w:p>
    <w:p w14:paraId="444BDF4E" w14:textId="77777777" w:rsidR="00297F50" w:rsidRPr="00354BF0" w:rsidRDefault="00297F50" w:rsidP="00EF2F82">
      <w:pPr>
        <w:ind w:left="720" w:hanging="360"/>
        <w:rPr>
          <w:sz w:val="22"/>
          <w:szCs w:val="22"/>
        </w:rPr>
      </w:pPr>
    </w:p>
    <w:p w14:paraId="36C6B160" w14:textId="3FC1679D" w:rsidR="00EF2F82" w:rsidRPr="00354BF0" w:rsidRDefault="00EF2F82" w:rsidP="00EF2F82">
      <w:pPr>
        <w:ind w:left="720" w:hanging="360"/>
        <w:rPr>
          <w:iCs/>
          <w:sz w:val="22"/>
          <w:szCs w:val="22"/>
        </w:rPr>
      </w:pPr>
      <w:r w:rsidRPr="00354BF0">
        <w:rPr>
          <w:sz w:val="22"/>
          <w:szCs w:val="22"/>
        </w:rPr>
        <w:t>“Minimum wage hikes reduce personal bankruptcy filings”</w:t>
      </w:r>
      <w:r w:rsidRPr="00354BF0">
        <w:rPr>
          <w:i/>
          <w:sz w:val="22"/>
          <w:szCs w:val="22"/>
        </w:rPr>
        <w:t xml:space="preserve"> </w:t>
      </w:r>
      <w:r w:rsidRPr="00354BF0">
        <w:rPr>
          <w:iCs/>
          <w:sz w:val="22"/>
          <w:szCs w:val="22"/>
        </w:rPr>
        <w:t>with American Gaylord</w:t>
      </w:r>
      <w:r w:rsidR="005D45EE" w:rsidRPr="00354BF0">
        <w:rPr>
          <w:iCs/>
          <w:sz w:val="22"/>
          <w:szCs w:val="22"/>
        </w:rPr>
        <w:t xml:space="preserve"> (Class of 2020)</w:t>
      </w:r>
      <w:r w:rsidR="009A6EC9" w:rsidRPr="00354BF0">
        <w:rPr>
          <w:iCs/>
          <w:sz w:val="22"/>
          <w:szCs w:val="22"/>
        </w:rPr>
        <w:t xml:space="preserve"> and Gabrielle </w:t>
      </w:r>
      <w:proofErr w:type="spellStart"/>
      <w:r w:rsidR="009A6EC9" w:rsidRPr="00354BF0">
        <w:rPr>
          <w:iCs/>
          <w:sz w:val="22"/>
          <w:szCs w:val="22"/>
        </w:rPr>
        <w:t>Tammaro</w:t>
      </w:r>
      <w:proofErr w:type="spellEnd"/>
      <w:r w:rsidR="00487DEC" w:rsidRPr="00354BF0">
        <w:rPr>
          <w:iCs/>
          <w:sz w:val="22"/>
          <w:szCs w:val="22"/>
        </w:rPr>
        <w:t xml:space="preserve"> </w:t>
      </w:r>
      <w:r w:rsidR="009A6EC9" w:rsidRPr="00354BF0">
        <w:rPr>
          <w:iCs/>
          <w:sz w:val="22"/>
          <w:szCs w:val="22"/>
        </w:rPr>
        <w:t>(Class of 2022)</w:t>
      </w:r>
      <w:r w:rsidR="005D45EE" w:rsidRPr="00354BF0">
        <w:rPr>
          <w:iCs/>
          <w:sz w:val="22"/>
          <w:szCs w:val="22"/>
        </w:rPr>
        <w:t>.</w:t>
      </w:r>
      <w:r w:rsidR="00300C8B" w:rsidRPr="00354BF0">
        <w:rPr>
          <w:iCs/>
          <w:sz w:val="22"/>
          <w:szCs w:val="22"/>
        </w:rPr>
        <w:t xml:space="preserve"> Slides are available </w:t>
      </w:r>
      <w:hyperlink r:id="rId14" w:history="1">
        <w:r w:rsidR="00300C8B" w:rsidRPr="00354BF0">
          <w:rPr>
            <w:rStyle w:val="Hyperlink"/>
            <w:iCs/>
            <w:sz w:val="22"/>
            <w:szCs w:val="22"/>
          </w:rPr>
          <w:t>here</w:t>
        </w:r>
      </w:hyperlink>
      <w:r w:rsidR="00300C8B" w:rsidRPr="00354BF0">
        <w:rPr>
          <w:iCs/>
          <w:sz w:val="22"/>
          <w:szCs w:val="22"/>
        </w:rPr>
        <w:t>.</w:t>
      </w:r>
    </w:p>
    <w:p w14:paraId="53189351" w14:textId="77777777" w:rsidR="00EF2F82" w:rsidRPr="00354BF0" w:rsidRDefault="00EF2F82">
      <w:pPr>
        <w:outlineLvl w:val="0"/>
        <w:rPr>
          <w:smallCaps/>
          <w:sz w:val="22"/>
          <w:szCs w:val="22"/>
        </w:rPr>
      </w:pPr>
    </w:p>
    <w:p w14:paraId="1D3CD16D" w14:textId="1F0D0F81" w:rsidR="00E76ACB" w:rsidRPr="00354BF0" w:rsidRDefault="00E76ACB">
      <w:pPr>
        <w:outlineLvl w:val="0"/>
        <w:rPr>
          <w:smallCaps/>
          <w:sz w:val="22"/>
          <w:szCs w:val="22"/>
        </w:rPr>
      </w:pPr>
      <w:r w:rsidRPr="00354BF0">
        <w:rPr>
          <w:smallCaps/>
          <w:sz w:val="22"/>
          <w:szCs w:val="22"/>
        </w:rPr>
        <w:t>Fellowships and Awards</w:t>
      </w:r>
    </w:p>
    <w:p w14:paraId="1AEE47AA" w14:textId="77777777" w:rsidR="00E91927" w:rsidRPr="00354BF0" w:rsidRDefault="00E91927" w:rsidP="00E91927">
      <w:pPr>
        <w:rPr>
          <w:sz w:val="8"/>
          <w:szCs w:val="8"/>
        </w:rPr>
      </w:pPr>
    </w:p>
    <w:p w14:paraId="413B0AC1" w14:textId="77777777" w:rsidR="001A6F58" w:rsidRPr="00354BF0" w:rsidRDefault="001A6F58" w:rsidP="001A6F58">
      <w:pPr>
        <w:ind w:left="720" w:hanging="360"/>
        <w:rPr>
          <w:sz w:val="22"/>
          <w:szCs w:val="22"/>
        </w:rPr>
      </w:pPr>
      <w:proofErr w:type="spellStart"/>
      <w:r w:rsidRPr="00354BF0">
        <w:rPr>
          <w:sz w:val="22"/>
          <w:szCs w:val="22"/>
        </w:rPr>
        <w:t>Gitner</w:t>
      </w:r>
      <w:proofErr w:type="spellEnd"/>
      <w:r w:rsidRPr="00354BF0">
        <w:rPr>
          <w:sz w:val="22"/>
          <w:szCs w:val="22"/>
        </w:rPr>
        <w:t xml:space="preserve"> Prize for Excellence in Teaching Undergraduates by a Ph.D. Student, Boston University, 2015</w:t>
      </w:r>
    </w:p>
    <w:p w14:paraId="111864E2" w14:textId="77777777" w:rsidR="001A6F58" w:rsidRPr="00354BF0" w:rsidRDefault="001A6F58" w:rsidP="001A6F58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Funded Participant, Advanced Graduate Winter Workshop, Bangalore, India, 2015</w:t>
      </w:r>
    </w:p>
    <w:p w14:paraId="6FE2F29D" w14:textId="77777777" w:rsidR="001A6F58" w:rsidRPr="00354BF0" w:rsidRDefault="001A6F58" w:rsidP="001A6F58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Special Research Fellowship, Boston University, Fall 2014</w:t>
      </w:r>
    </w:p>
    <w:p w14:paraId="708259EF" w14:textId="77777777" w:rsidR="001A6F58" w:rsidRPr="00354BF0" w:rsidRDefault="001A6F58" w:rsidP="001A6F58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Finalist, Best Paper Award, Spring Meeting of Young Economists, Vienna, Austria, 2014</w:t>
      </w:r>
    </w:p>
    <w:p w14:paraId="53C10B0D" w14:textId="1C3D0EC8" w:rsidR="001A6F58" w:rsidRPr="00354BF0" w:rsidRDefault="001A6F58" w:rsidP="001A6F58">
      <w:pPr>
        <w:ind w:left="720" w:hanging="360"/>
        <w:rPr>
          <w:sz w:val="22"/>
          <w:szCs w:val="22"/>
        </w:rPr>
      </w:pPr>
      <w:r w:rsidRPr="00354BF0">
        <w:rPr>
          <w:sz w:val="22"/>
          <w:szCs w:val="22"/>
        </w:rPr>
        <w:t>Dean’s Fellowship, Boston University, Fall 2011</w:t>
      </w:r>
      <w:r w:rsidR="00663394" w:rsidRPr="00354BF0">
        <w:rPr>
          <w:sz w:val="22"/>
          <w:szCs w:val="22"/>
        </w:rPr>
        <w:t>–</w:t>
      </w:r>
      <w:r w:rsidR="00B8481B" w:rsidRPr="00354BF0">
        <w:rPr>
          <w:sz w:val="22"/>
          <w:szCs w:val="22"/>
        </w:rPr>
        <w:t>Spring 2016</w:t>
      </w:r>
    </w:p>
    <w:p w14:paraId="630E08D1" w14:textId="77777777" w:rsidR="00E76ACB" w:rsidRPr="00354BF0" w:rsidRDefault="00E76ACB">
      <w:pPr>
        <w:rPr>
          <w:sz w:val="22"/>
          <w:szCs w:val="22"/>
        </w:rPr>
      </w:pPr>
    </w:p>
    <w:p w14:paraId="2C751C88" w14:textId="77777777" w:rsidR="00E76ACB" w:rsidRPr="00354BF0" w:rsidRDefault="00E76ACB">
      <w:pPr>
        <w:outlineLvl w:val="0"/>
        <w:rPr>
          <w:smallCaps/>
          <w:sz w:val="22"/>
          <w:szCs w:val="22"/>
        </w:rPr>
      </w:pPr>
      <w:r w:rsidRPr="00354BF0">
        <w:rPr>
          <w:smallCaps/>
          <w:sz w:val="22"/>
          <w:szCs w:val="22"/>
        </w:rPr>
        <w:t>Conferences and Presentations</w:t>
      </w:r>
    </w:p>
    <w:p w14:paraId="69D19C98" w14:textId="77777777" w:rsidR="00C850F1" w:rsidRPr="00354BF0" w:rsidRDefault="00C850F1" w:rsidP="00C850F1">
      <w:pPr>
        <w:outlineLvl w:val="0"/>
        <w:rPr>
          <w:sz w:val="8"/>
          <w:szCs w:val="8"/>
        </w:rPr>
      </w:pPr>
    </w:p>
    <w:p w14:paraId="66B515CE" w14:textId="6235BE54" w:rsidR="00CB0B86" w:rsidRPr="00354BF0" w:rsidRDefault="00CB0B86" w:rsidP="00876E65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>Western Economic Association International, Virtual, 2021</w:t>
      </w:r>
    </w:p>
    <w:p w14:paraId="42D38976" w14:textId="3E5C9470" w:rsidR="00CB0B86" w:rsidRPr="00354BF0" w:rsidRDefault="00CB0B86" w:rsidP="00876E65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 xml:space="preserve">International </w:t>
      </w:r>
      <w:proofErr w:type="spellStart"/>
      <w:r w:rsidRPr="00354BF0">
        <w:rPr>
          <w:sz w:val="22"/>
          <w:szCs w:val="22"/>
        </w:rPr>
        <w:t>Labour</w:t>
      </w:r>
      <w:proofErr w:type="spellEnd"/>
      <w:r w:rsidRPr="00354BF0">
        <w:rPr>
          <w:sz w:val="22"/>
          <w:szCs w:val="22"/>
        </w:rPr>
        <w:t xml:space="preserve"> and Employment Relations Association, Virtual, 2021</w:t>
      </w:r>
    </w:p>
    <w:p w14:paraId="00B76602" w14:textId="558C2B98" w:rsidR="00CB0B86" w:rsidRPr="00354BF0" w:rsidRDefault="00CB0B86" w:rsidP="00876E65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>Liberal Arts Colleges Public and Labor Economics Conference, Virtual, 2021</w:t>
      </w:r>
    </w:p>
    <w:p w14:paraId="15D7E970" w14:textId="71CADA59" w:rsidR="00D943B5" w:rsidRPr="00354BF0" w:rsidRDefault="00D943B5" w:rsidP="00876E65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>Eastern Economic Association, Boston</w:t>
      </w:r>
      <w:r w:rsidR="004C71E2" w:rsidRPr="00354BF0">
        <w:rPr>
          <w:sz w:val="22"/>
          <w:szCs w:val="22"/>
        </w:rPr>
        <w:t>, 2020</w:t>
      </w:r>
    </w:p>
    <w:p w14:paraId="46CB2BAB" w14:textId="4047997B" w:rsidR="00876E65" w:rsidRPr="00354BF0" w:rsidRDefault="00876E65" w:rsidP="00876E65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>Public Choice Society Meetings, Charleston, South Carolina, 2018</w:t>
      </w:r>
    </w:p>
    <w:p w14:paraId="59091428" w14:textId="77777777" w:rsidR="00876E65" w:rsidRPr="00354BF0" w:rsidRDefault="00876E65" w:rsidP="00876E65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 xml:space="preserve">Advanced Graduate Winter Workshop, Bangalore, India, 2015 </w:t>
      </w:r>
    </w:p>
    <w:p w14:paraId="23D468BF" w14:textId="3C0CEDA3" w:rsidR="001A6F58" w:rsidRPr="00354BF0" w:rsidRDefault="001A6F58" w:rsidP="001A6F58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>Western Economic Association International, Denver, 2014</w:t>
      </w:r>
    </w:p>
    <w:p w14:paraId="26C32AF9" w14:textId="71394A9A" w:rsidR="001A6F58" w:rsidRPr="00354BF0" w:rsidRDefault="001A6F58" w:rsidP="001A6F58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>Spring Meeting of Young Econom</w:t>
      </w:r>
      <w:r w:rsidR="00A27811" w:rsidRPr="00354BF0">
        <w:rPr>
          <w:sz w:val="22"/>
          <w:szCs w:val="22"/>
        </w:rPr>
        <w:t>i</w:t>
      </w:r>
      <w:r w:rsidRPr="00354BF0">
        <w:rPr>
          <w:sz w:val="22"/>
          <w:szCs w:val="22"/>
        </w:rPr>
        <w:t>sts, Vienna, Austria, 2014</w:t>
      </w:r>
    </w:p>
    <w:p w14:paraId="28546627" w14:textId="708479EB" w:rsidR="001A6F58" w:rsidRPr="00354BF0" w:rsidRDefault="001A6F58" w:rsidP="001A6F58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>Northeast Universities Development Consortium Conference, Boston, 2014</w:t>
      </w:r>
    </w:p>
    <w:p w14:paraId="7A55D4B7" w14:textId="77777777" w:rsidR="00FA4D34" w:rsidRPr="00354BF0" w:rsidRDefault="00FA4D34" w:rsidP="00FA4D34">
      <w:pPr>
        <w:outlineLvl w:val="0"/>
        <w:rPr>
          <w:sz w:val="22"/>
          <w:szCs w:val="22"/>
        </w:rPr>
      </w:pPr>
    </w:p>
    <w:p w14:paraId="1A2EFC47" w14:textId="1790E5D2" w:rsidR="00D31662" w:rsidRPr="00354BF0" w:rsidRDefault="00FA4D34" w:rsidP="00FA4D34">
      <w:pPr>
        <w:rPr>
          <w:smallCaps/>
          <w:sz w:val="22"/>
          <w:szCs w:val="22"/>
        </w:rPr>
      </w:pPr>
      <w:r w:rsidRPr="00354BF0">
        <w:rPr>
          <w:smallCaps/>
          <w:sz w:val="22"/>
          <w:szCs w:val="22"/>
        </w:rPr>
        <w:lastRenderedPageBreak/>
        <w:t>Service (Economics and Accounting Department, College of the Holy Cross)</w:t>
      </w:r>
    </w:p>
    <w:p w14:paraId="2B06327D" w14:textId="77777777" w:rsidR="00FA4D34" w:rsidRPr="00354BF0" w:rsidRDefault="00FA4D34" w:rsidP="00FA4D34">
      <w:pPr>
        <w:outlineLvl w:val="0"/>
        <w:rPr>
          <w:sz w:val="8"/>
          <w:szCs w:val="8"/>
        </w:rPr>
      </w:pPr>
    </w:p>
    <w:p w14:paraId="307CCD8F" w14:textId="02333039" w:rsidR="00A14744" w:rsidRPr="00354BF0" w:rsidRDefault="00A14744" w:rsidP="00CF7738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 xml:space="preserve">Committee on </w:t>
      </w:r>
      <w:r w:rsidR="00CB5F07" w:rsidRPr="00354BF0">
        <w:rPr>
          <w:sz w:val="22"/>
          <w:szCs w:val="22"/>
        </w:rPr>
        <w:t>F</w:t>
      </w:r>
      <w:r w:rsidRPr="00354BF0">
        <w:rPr>
          <w:sz w:val="22"/>
          <w:szCs w:val="22"/>
        </w:rPr>
        <w:t xml:space="preserve">aculty </w:t>
      </w:r>
      <w:r w:rsidR="00CB5F07" w:rsidRPr="00354BF0">
        <w:rPr>
          <w:sz w:val="22"/>
          <w:szCs w:val="22"/>
        </w:rPr>
        <w:t>S</w:t>
      </w:r>
      <w:r w:rsidRPr="00354BF0">
        <w:rPr>
          <w:sz w:val="22"/>
          <w:szCs w:val="22"/>
        </w:rPr>
        <w:t>cholarship</w:t>
      </w:r>
      <w:r w:rsidR="00CF7738" w:rsidRPr="00354BF0">
        <w:rPr>
          <w:sz w:val="22"/>
          <w:szCs w:val="22"/>
        </w:rPr>
        <w:t xml:space="preserve">, </w:t>
      </w:r>
      <w:r w:rsidRPr="00354BF0">
        <w:rPr>
          <w:sz w:val="22"/>
          <w:szCs w:val="22"/>
        </w:rPr>
        <w:t>2021</w:t>
      </w:r>
      <w:r w:rsidR="00663394" w:rsidRPr="00354BF0">
        <w:rPr>
          <w:sz w:val="22"/>
          <w:szCs w:val="22"/>
        </w:rPr>
        <w:t>–</w:t>
      </w:r>
      <w:r w:rsidRPr="00354BF0">
        <w:rPr>
          <w:sz w:val="22"/>
          <w:szCs w:val="22"/>
        </w:rPr>
        <w:t>202</w:t>
      </w:r>
      <w:r w:rsidR="00EE1AD0" w:rsidRPr="00354BF0">
        <w:rPr>
          <w:sz w:val="22"/>
          <w:szCs w:val="22"/>
        </w:rPr>
        <w:t>3</w:t>
      </w:r>
      <w:r w:rsidRPr="00354BF0">
        <w:rPr>
          <w:sz w:val="22"/>
          <w:szCs w:val="22"/>
        </w:rPr>
        <w:t xml:space="preserve"> </w:t>
      </w:r>
      <w:r w:rsidR="006F463D" w:rsidRPr="00354BF0">
        <w:rPr>
          <w:sz w:val="22"/>
          <w:szCs w:val="22"/>
        </w:rPr>
        <w:t>(college service)</w:t>
      </w:r>
    </w:p>
    <w:p w14:paraId="56BD8049" w14:textId="124E13B6" w:rsidR="00EE1AD0" w:rsidRPr="00354BF0" w:rsidRDefault="00EE1AD0" w:rsidP="00EE1AD0">
      <w:pPr>
        <w:ind w:left="720" w:hanging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>Common Area Requirements Implementation Committee, Social Sciences subcommittee, 2023 (college service)</w:t>
      </w:r>
    </w:p>
    <w:p w14:paraId="11A3A2A8" w14:textId="2A638269" w:rsidR="00EE1AD0" w:rsidRPr="00354BF0" w:rsidRDefault="00EE1AD0" w:rsidP="00EE1AD0">
      <w:pPr>
        <w:ind w:left="720" w:hanging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>Outcomes Assessment Committee, 2019–2020 and 2022–2023 (department service)</w:t>
      </w:r>
    </w:p>
    <w:p w14:paraId="7BE1ED46" w14:textId="6F1B81AD" w:rsidR="00A14744" w:rsidRPr="00354BF0" w:rsidRDefault="00A14744" w:rsidP="00FA4D34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 xml:space="preserve">Working </w:t>
      </w:r>
      <w:r w:rsidR="00CB5F07" w:rsidRPr="00354BF0">
        <w:rPr>
          <w:sz w:val="22"/>
          <w:szCs w:val="22"/>
        </w:rPr>
        <w:t>P</w:t>
      </w:r>
      <w:r w:rsidRPr="00354BF0">
        <w:rPr>
          <w:sz w:val="22"/>
          <w:szCs w:val="22"/>
        </w:rPr>
        <w:t xml:space="preserve">aper </w:t>
      </w:r>
      <w:r w:rsidR="00CB5F07" w:rsidRPr="00354BF0">
        <w:rPr>
          <w:sz w:val="22"/>
          <w:szCs w:val="22"/>
        </w:rPr>
        <w:t>S</w:t>
      </w:r>
      <w:r w:rsidRPr="00354BF0">
        <w:rPr>
          <w:sz w:val="22"/>
          <w:szCs w:val="22"/>
        </w:rPr>
        <w:t xml:space="preserve">eries </w:t>
      </w:r>
      <w:r w:rsidR="00CB5F07" w:rsidRPr="00354BF0">
        <w:rPr>
          <w:sz w:val="22"/>
          <w:szCs w:val="22"/>
        </w:rPr>
        <w:t>C</w:t>
      </w:r>
      <w:r w:rsidRPr="00354BF0">
        <w:rPr>
          <w:sz w:val="22"/>
          <w:szCs w:val="22"/>
        </w:rPr>
        <w:t>oordinator, 2021</w:t>
      </w:r>
      <w:r w:rsidR="00663394" w:rsidRPr="00354BF0">
        <w:rPr>
          <w:sz w:val="22"/>
          <w:szCs w:val="22"/>
        </w:rPr>
        <w:t>–</w:t>
      </w:r>
      <w:r w:rsidRPr="00354BF0">
        <w:rPr>
          <w:sz w:val="22"/>
          <w:szCs w:val="22"/>
        </w:rPr>
        <w:t>202</w:t>
      </w:r>
      <w:r w:rsidR="00EE1AD0" w:rsidRPr="00354BF0">
        <w:rPr>
          <w:sz w:val="22"/>
          <w:szCs w:val="22"/>
        </w:rPr>
        <w:t>3</w:t>
      </w:r>
      <w:r w:rsidR="00B47753" w:rsidRPr="00354BF0">
        <w:rPr>
          <w:sz w:val="22"/>
          <w:szCs w:val="22"/>
        </w:rPr>
        <w:t xml:space="preserve"> (department service)</w:t>
      </w:r>
    </w:p>
    <w:p w14:paraId="1224D073" w14:textId="3F422B5F" w:rsidR="00A1395D" w:rsidRPr="00354BF0" w:rsidRDefault="00A1395D" w:rsidP="00FA4D34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>Reader, Fenwick Scholar Program, 2022–2023 (college service)</w:t>
      </w:r>
    </w:p>
    <w:p w14:paraId="5776EAD9" w14:textId="45D1DFD8" w:rsidR="00EE1AD0" w:rsidRPr="00354BF0" w:rsidRDefault="00EE1AD0" w:rsidP="00EE1AD0">
      <w:pPr>
        <w:ind w:left="720" w:hanging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 xml:space="preserve">Refereed articles: </w:t>
      </w:r>
      <w:r w:rsidRPr="00354BF0">
        <w:rPr>
          <w:i/>
          <w:iCs/>
          <w:sz w:val="22"/>
          <w:szCs w:val="22"/>
        </w:rPr>
        <w:t xml:space="preserve">International Journal of Manpower </w:t>
      </w:r>
      <w:r w:rsidRPr="00354BF0">
        <w:rPr>
          <w:sz w:val="22"/>
          <w:szCs w:val="22"/>
        </w:rPr>
        <w:t xml:space="preserve">(2020), </w:t>
      </w:r>
      <w:r w:rsidRPr="00354BF0">
        <w:rPr>
          <w:i/>
          <w:iCs/>
          <w:sz w:val="22"/>
          <w:szCs w:val="22"/>
        </w:rPr>
        <w:t xml:space="preserve">International Journal of Environmental Research and Public Health </w:t>
      </w:r>
      <w:r w:rsidRPr="00354BF0">
        <w:rPr>
          <w:sz w:val="22"/>
          <w:szCs w:val="22"/>
        </w:rPr>
        <w:t xml:space="preserve">(2020, 2021), </w:t>
      </w:r>
      <w:r w:rsidRPr="00354BF0">
        <w:rPr>
          <w:i/>
          <w:iCs/>
          <w:sz w:val="22"/>
          <w:szCs w:val="22"/>
        </w:rPr>
        <w:t xml:space="preserve">Industrial Relations </w:t>
      </w:r>
      <w:r w:rsidRPr="00354BF0">
        <w:rPr>
          <w:sz w:val="22"/>
          <w:szCs w:val="22"/>
        </w:rPr>
        <w:t xml:space="preserve">(2021), </w:t>
      </w:r>
      <w:r w:rsidRPr="00354BF0">
        <w:rPr>
          <w:i/>
          <w:iCs/>
          <w:sz w:val="22"/>
          <w:szCs w:val="22"/>
        </w:rPr>
        <w:t xml:space="preserve">Laws </w:t>
      </w:r>
      <w:r w:rsidRPr="00354BF0">
        <w:rPr>
          <w:sz w:val="22"/>
          <w:szCs w:val="22"/>
        </w:rPr>
        <w:t xml:space="preserve">(2021), </w:t>
      </w:r>
      <w:r w:rsidRPr="00354BF0">
        <w:rPr>
          <w:i/>
          <w:iCs/>
          <w:sz w:val="22"/>
          <w:szCs w:val="22"/>
        </w:rPr>
        <w:t xml:space="preserve">Sustainability </w:t>
      </w:r>
      <w:r w:rsidRPr="00354BF0">
        <w:rPr>
          <w:sz w:val="22"/>
          <w:szCs w:val="22"/>
        </w:rPr>
        <w:t xml:space="preserve">(2022), </w:t>
      </w:r>
      <w:r w:rsidRPr="00354BF0">
        <w:rPr>
          <w:i/>
          <w:iCs/>
          <w:sz w:val="22"/>
          <w:szCs w:val="22"/>
        </w:rPr>
        <w:t xml:space="preserve">Buildings </w:t>
      </w:r>
      <w:r w:rsidRPr="00354BF0">
        <w:rPr>
          <w:sz w:val="22"/>
          <w:szCs w:val="22"/>
        </w:rPr>
        <w:t>(2022)</w:t>
      </w:r>
    </w:p>
    <w:p w14:paraId="328AC897" w14:textId="739DA66B" w:rsidR="00606719" w:rsidRPr="00354BF0" w:rsidRDefault="00606719" w:rsidP="00606719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 xml:space="preserve">Program </w:t>
      </w:r>
      <w:r w:rsidR="00CB5F07" w:rsidRPr="00354BF0">
        <w:rPr>
          <w:sz w:val="22"/>
          <w:szCs w:val="22"/>
        </w:rPr>
        <w:t>C</w:t>
      </w:r>
      <w:r w:rsidRPr="00354BF0">
        <w:rPr>
          <w:sz w:val="22"/>
          <w:szCs w:val="22"/>
        </w:rPr>
        <w:t>ommittee</w:t>
      </w:r>
      <w:r w:rsidR="00663394" w:rsidRPr="00354BF0">
        <w:rPr>
          <w:sz w:val="22"/>
          <w:szCs w:val="22"/>
        </w:rPr>
        <w:t>,</w:t>
      </w:r>
      <w:r w:rsidRPr="00354BF0">
        <w:rPr>
          <w:sz w:val="22"/>
          <w:szCs w:val="22"/>
        </w:rPr>
        <w:t xml:space="preserve"> Liberal Arts Colleges Public and Labor Economics Conference, 2021</w:t>
      </w:r>
    </w:p>
    <w:p w14:paraId="7F317468" w14:textId="31B522C1" w:rsidR="00CB0B86" w:rsidRPr="00354BF0" w:rsidRDefault="00CB0B86" w:rsidP="00FA4D34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 xml:space="preserve">Omicron Delta Epsilon </w:t>
      </w:r>
      <w:r w:rsidR="00CB5F07" w:rsidRPr="00354BF0">
        <w:rPr>
          <w:sz w:val="22"/>
          <w:szCs w:val="22"/>
        </w:rPr>
        <w:t>C</w:t>
      </w:r>
      <w:r w:rsidRPr="00354BF0">
        <w:rPr>
          <w:sz w:val="22"/>
          <w:szCs w:val="22"/>
        </w:rPr>
        <w:t>oordinator, 2020</w:t>
      </w:r>
      <w:r w:rsidR="00663394" w:rsidRPr="00354BF0">
        <w:rPr>
          <w:sz w:val="22"/>
          <w:szCs w:val="22"/>
        </w:rPr>
        <w:t>–</w:t>
      </w:r>
      <w:r w:rsidRPr="00354BF0">
        <w:rPr>
          <w:sz w:val="22"/>
          <w:szCs w:val="22"/>
        </w:rPr>
        <w:t>2021</w:t>
      </w:r>
      <w:r w:rsidR="00B47753" w:rsidRPr="00354BF0">
        <w:rPr>
          <w:sz w:val="22"/>
          <w:szCs w:val="22"/>
        </w:rPr>
        <w:t xml:space="preserve"> (department service)</w:t>
      </w:r>
    </w:p>
    <w:p w14:paraId="0C4F4D69" w14:textId="76D9E708" w:rsidR="005B0F99" w:rsidRPr="00354BF0" w:rsidRDefault="005B0F99" w:rsidP="00FA4D34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 xml:space="preserve">Honors </w:t>
      </w:r>
      <w:r w:rsidR="00CB5F07" w:rsidRPr="00354BF0">
        <w:rPr>
          <w:sz w:val="22"/>
          <w:szCs w:val="22"/>
        </w:rPr>
        <w:t>S</w:t>
      </w:r>
      <w:r w:rsidRPr="00354BF0">
        <w:rPr>
          <w:sz w:val="22"/>
          <w:szCs w:val="22"/>
        </w:rPr>
        <w:t xml:space="preserve">election </w:t>
      </w:r>
      <w:r w:rsidR="00CB5F07" w:rsidRPr="00354BF0">
        <w:rPr>
          <w:sz w:val="22"/>
          <w:szCs w:val="22"/>
        </w:rPr>
        <w:t>C</w:t>
      </w:r>
      <w:r w:rsidRPr="00354BF0">
        <w:rPr>
          <w:sz w:val="22"/>
          <w:szCs w:val="22"/>
        </w:rPr>
        <w:t>ommittee, 2018</w:t>
      </w:r>
      <w:r w:rsidR="00663394" w:rsidRPr="00354BF0">
        <w:rPr>
          <w:sz w:val="22"/>
          <w:szCs w:val="22"/>
        </w:rPr>
        <w:t>–</w:t>
      </w:r>
      <w:r w:rsidRPr="00354BF0">
        <w:rPr>
          <w:sz w:val="22"/>
          <w:szCs w:val="22"/>
        </w:rPr>
        <w:t>2019</w:t>
      </w:r>
      <w:r w:rsidR="00B47753" w:rsidRPr="00354BF0">
        <w:rPr>
          <w:sz w:val="22"/>
          <w:szCs w:val="22"/>
        </w:rPr>
        <w:t xml:space="preserve"> (department service)</w:t>
      </w:r>
    </w:p>
    <w:p w14:paraId="546BA9AE" w14:textId="11F1A694" w:rsidR="00000E15" w:rsidRPr="00354BF0" w:rsidRDefault="00D34A34" w:rsidP="00A27811">
      <w:pPr>
        <w:ind w:left="360"/>
        <w:outlineLvl w:val="0"/>
        <w:rPr>
          <w:sz w:val="22"/>
          <w:szCs w:val="22"/>
        </w:rPr>
      </w:pPr>
      <w:r w:rsidRPr="00354BF0">
        <w:rPr>
          <w:sz w:val="22"/>
          <w:szCs w:val="22"/>
        </w:rPr>
        <w:t xml:space="preserve">Data </w:t>
      </w:r>
      <w:r w:rsidR="00CB5F07" w:rsidRPr="00354BF0">
        <w:rPr>
          <w:sz w:val="22"/>
          <w:szCs w:val="22"/>
        </w:rPr>
        <w:t>A</w:t>
      </w:r>
      <w:r w:rsidRPr="00354BF0">
        <w:rPr>
          <w:sz w:val="22"/>
          <w:szCs w:val="22"/>
        </w:rPr>
        <w:t xml:space="preserve">nalysis </w:t>
      </w:r>
      <w:r w:rsidR="00CB5F07" w:rsidRPr="00354BF0">
        <w:rPr>
          <w:sz w:val="22"/>
          <w:szCs w:val="22"/>
        </w:rPr>
        <w:t>G</w:t>
      </w:r>
      <w:r w:rsidRPr="00354BF0">
        <w:rPr>
          <w:sz w:val="22"/>
          <w:szCs w:val="22"/>
        </w:rPr>
        <w:t>roup, 2017</w:t>
      </w:r>
      <w:r w:rsidR="00663394" w:rsidRPr="00354BF0">
        <w:rPr>
          <w:sz w:val="22"/>
          <w:szCs w:val="22"/>
        </w:rPr>
        <w:t>–</w:t>
      </w:r>
      <w:r w:rsidRPr="00354BF0">
        <w:rPr>
          <w:sz w:val="22"/>
          <w:szCs w:val="22"/>
        </w:rPr>
        <w:t>2018</w:t>
      </w:r>
      <w:r w:rsidR="00B47753" w:rsidRPr="00354BF0">
        <w:rPr>
          <w:sz w:val="22"/>
          <w:szCs w:val="22"/>
        </w:rPr>
        <w:t xml:space="preserve"> (department service)</w:t>
      </w:r>
    </w:p>
    <w:p w14:paraId="072A8816" w14:textId="77777777" w:rsidR="005838BA" w:rsidRPr="00354BF0" w:rsidRDefault="005838BA" w:rsidP="00C75984">
      <w:pPr>
        <w:rPr>
          <w:smallCaps/>
          <w:sz w:val="22"/>
          <w:szCs w:val="22"/>
        </w:rPr>
      </w:pPr>
    </w:p>
    <w:sectPr w:rsidR="005838BA" w:rsidRPr="00354BF0" w:rsidSect="00A4463E">
      <w:headerReference w:type="even" r:id="rId15"/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54F7" w14:textId="77777777" w:rsidR="000F0D9C" w:rsidRDefault="000F0D9C">
      <w:r>
        <w:separator/>
      </w:r>
    </w:p>
  </w:endnote>
  <w:endnote w:type="continuationSeparator" w:id="0">
    <w:p w14:paraId="78B97D90" w14:textId="77777777" w:rsidR="000F0D9C" w:rsidRDefault="000F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505722"/>
      <w:docPartObj>
        <w:docPartGallery w:val="Page Numbers (Bottom of Page)"/>
        <w:docPartUnique/>
      </w:docPartObj>
    </w:sdtPr>
    <w:sdtContent>
      <w:p w14:paraId="246AFA31" w14:textId="4E03758E" w:rsidR="004A42E7" w:rsidRDefault="004A42E7" w:rsidP="00E002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A725CE5" w14:textId="22E946EC" w:rsidR="00E05E3C" w:rsidRDefault="00B95AE7">
    <w:pPr>
      <w:pStyle w:val="Footer"/>
    </w:pPr>
    <w:r>
      <w:rPr>
        <w:rStyle w:val="PageNumber"/>
      </w:rPr>
      <w:t>September</w:t>
    </w:r>
    <w:r w:rsidR="00EF5484">
      <w:rPr>
        <w:rStyle w:val="PageNumber"/>
      </w:rPr>
      <w:t xml:space="preserve"> 2023</w:t>
    </w:r>
    <w:r w:rsidR="004A42E7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2AB9" w14:textId="77777777" w:rsidR="006F092E" w:rsidRDefault="006F092E" w:rsidP="004A42E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B8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0CBD26" w14:textId="141F5651" w:rsidR="006F092E" w:rsidRPr="00BD3DC5" w:rsidRDefault="00B95AE7" w:rsidP="00BD3DC5">
    <w:pPr>
      <w:pStyle w:val="Footer"/>
    </w:pPr>
    <w:r>
      <w:t>September</w:t>
    </w:r>
    <w:r w:rsidR="00EF5484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8363" w14:textId="77777777" w:rsidR="000F0D9C" w:rsidRDefault="000F0D9C">
      <w:r>
        <w:separator/>
      </w:r>
    </w:p>
  </w:footnote>
  <w:footnote w:type="continuationSeparator" w:id="0">
    <w:p w14:paraId="2A50C56C" w14:textId="77777777" w:rsidR="000F0D9C" w:rsidRDefault="000F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EB61" w14:textId="394C5FE6" w:rsidR="006F092E" w:rsidRPr="0088202A" w:rsidRDefault="006F092E" w:rsidP="0088202A">
    <w:pPr>
      <w:pStyle w:val="Header"/>
      <w:jc w:val="right"/>
      <w:rPr>
        <w:b/>
        <w:bCs/>
        <w:smallCaps/>
      </w:rPr>
    </w:pPr>
    <w:r w:rsidRPr="0088202A">
      <w:rPr>
        <w:b/>
        <w:bCs/>
        <w:smallCaps/>
      </w:rPr>
      <w:t>Daniel Schwab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507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4707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8"/>
    <w:rsid w:val="00000E15"/>
    <w:rsid w:val="00017A17"/>
    <w:rsid w:val="0003787B"/>
    <w:rsid w:val="00040B89"/>
    <w:rsid w:val="00041212"/>
    <w:rsid w:val="000522EE"/>
    <w:rsid w:val="00052FF5"/>
    <w:rsid w:val="000645B9"/>
    <w:rsid w:val="000779AA"/>
    <w:rsid w:val="000C3D22"/>
    <w:rsid w:val="000C65AF"/>
    <w:rsid w:val="000C6C19"/>
    <w:rsid w:val="000D3B94"/>
    <w:rsid w:val="000E1EB4"/>
    <w:rsid w:val="000F0D9C"/>
    <w:rsid w:val="000F54A6"/>
    <w:rsid w:val="000F6BAF"/>
    <w:rsid w:val="0014101D"/>
    <w:rsid w:val="00152A73"/>
    <w:rsid w:val="0016208F"/>
    <w:rsid w:val="00177F5A"/>
    <w:rsid w:val="001928E4"/>
    <w:rsid w:val="00196F20"/>
    <w:rsid w:val="00197C12"/>
    <w:rsid w:val="001A6F58"/>
    <w:rsid w:val="001B78D3"/>
    <w:rsid w:val="001C03E0"/>
    <w:rsid w:val="001E22EE"/>
    <w:rsid w:val="001E43C3"/>
    <w:rsid w:val="001F2490"/>
    <w:rsid w:val="001F5103"/>
    <w:rsid w:val="00204C6B"/>
    <w:rsid w:val="00210460"/>
    <w:rsid w:val="0021215A"/>
    <w:rsid w:val="00215EAE"/>
    <w:rsid w:val="00221973"/>
    <w:rsid w:val="002219FE"/>
    <w:rsid w:val="002227A2"/>
    <w:rsid w:val="00222DB5"/>
    <w:rsid w:val="0023102C"/>
    <w:rsid w:val="00246F3A"/>
    <w:rsid w:val="00247258"/>
    <w:rsid w:val="00266A68"/>
    <w:rsid w:val="002712DE"/>
    <w:rsid w:val="002770E2"/>
    <w:rsid w:val="00283970"/>
    <w:rsid w:val="002928C0"/>
    <w:rsid w:val="00297F50"/>
    <w:rsid w:val="002B58B7"/>
    <w:rsid w:val="002B672C"/>
    <w:rsid w:val="002C34F2"/>
    <w:rsid w:val="002C4541"/>
    <w:rsid w:val="002C721A"/>
    <w:rsid w:val="002F332D"/>
    <w:rsid w:val="00300C8B"/>
    <w:rsid w:val="00301A67"/>
    <w:rsid w:val="00312611"/>
    <w:rsid w:val="00320DD8"/>
    <w:rsid w:val="003342A9"/>
    <w:rsid w:val="00354280"/>
    <w:rsid w:val="00354BF0"/>
    <w:rsid w:val="003562AF"/>
    <w:rsid w:val="00374922"/>
    <w:rsid w:val="00375268"/>
    <w:rsid w:val="003A42B0"/>
    <w:rsid w:val="003A7FF1"/>
    <w:rsid w:val="003D1024"/>
    <w:rsid w:val="003E41D4"/>
    <w:rsid w:val="003E58F1"/>
    <w:rsid w:val="004159B8"/>
    <w:rsid w:val="004174C8"/>
    <w:rsid w:val="0042764F"/>
    <w:rsid w:val="0044036E"/>
    <w:rsid w:val="00487DEC"/>
    <w:rsid w:val="004945EB"/>
    <w:rsid w:val="004A42E7"/>
    <w:rsid w:val="004B30BB"/>
    <w:rsid w:val="004C1058"/>
    <w:rsid w:val="004C57B2"/>
    <w:rsid w:val="004C71E2"/>
    <w:rsid w:val="004C7B5E"/>
    <w:rsid w:val="004F0A77"/>
    <w:rsid w:val="00501D43"/>
    <w:rsid w:val="00523D73"/>
    <w:rsid w:val="005456C3"/>
    <w:rsid w:val="0054591A"/>
    <w:rsid w:val="00561217"/>
    <w:rsid w:val="005838BA"/>
    <w:rsid w:val="005A34BC"/>
    <w:rsid w:val="005A5674"/>
    <w:rsid w:val="005A6F36"/>
    <w:rsid w:val="005B0F99"/>
    <w:rsid w:val="005B0FD2"/>
    <w:rsid w:val="005C0813"/>
    <w:rsid w:val="005C24DB"/>
    <w:rsid w:val="005C7115"/>
    <w:rsid w:val="005D3D41"/>
    <w:rsid w:val="005D45EE"/>
    <w:rsid w:val="005D46D3"/>
    <w:rsid w:val="005F4683"/>
    <w:rsid w:val="00606719"/>
    <w:rsid w:val="00615114"/>
    <w:rsid w:val="006606FC"/>
    <w:rsid w:val="0066265F"/>
    <w:rsid w:val="006628BE"/>
    <w:rsid w:val="00663394"/>
    <w:rsid w:val="00663E60"/>
    <w:rsid w:val="00664C74"/>
    <w:rsid w:val="00671329"/>
    <w:rsid w:val="00671E09"/>
    <w:rsid w:val="006F092E"/>
    <w:rsid w:val="006F2152"/>
    <w:rsid w:val="006F3D1B"/>
    <w:rsid w:val="006F463D"/>
    <w:rsid w:val="00717C9D"/>
    <w:rsid w:val="00734BB8"/>
    <w:rsid w:val="00742C83"/>
    <w:rsid w:val="00752AA3"/>
    <w:rsid w:val="00756851"/>
    <w:rsid w:val="00774B72"/>
    <w:rsid w:val="007776E9"/>
    <w:rsid w:val="007A6C9F"/>
    <w:rsid w:val="007B37C7"/>
    <w:rsid w:val="007C4A2A"/>
    <w:rsid w:val="007D09B8"/>
    <w:rsid w:val="00800F17"/>
    <w:rsid w:val="008331D3"/>
    <w:rsid w:val="00851E73"/>
    <w:rsid w:val="008531C3"/>
    <w:rsid w:val="00865F31"/>
    <w:rsid w:val="0087122C"/>
    <w:rsid w:val="00872C24"/>
    <w:rsid w:val="00876E65"/>
    <w:rsid w:val="00881258"/>
    <w:rsid w:val="0088202A"/>
    <w:rsid w:val="008A1E5A"/>
    <w:rsid w:val="008A781F"/>
    <w:rsid w:val="008D111E"/>
    <w:rsid w:val="008D11E8"/>
    <w:rsid w:val="008E14B9"/>
    <w:rsid w:val="008E3982"/>
    <w:rsid w:val="008E688F"/>
    <w:rsid w:val="008E76AC"/>
    <w:rsid w:val="008F53B3"/>
    <w:rsid w:val="00901393"/>
    <w:rsid w:val="0091387E"/>
    <w:rsid w:val="00920C74"/>
    <w:rsid w:val="0093374B"/>
    <w:rsid w:val="009355CA"/>
    <w:rsid w:val="00940FF1"/>
    <w:rsid w:val="009410C1"/>
    <w:rsid w:val="00944DFA"/>
    <w:rsid w:val="00945636"/>
    <w:rsid w:val="00951410"/>
    <w:rsid w:val="0097699D"/>
    <w:rsid w:val="00993013"/>
    <w:rsid w:val="009935B5"/>
    <w:rsid w:val="00993DAB"/>
    <w:rsid w:val="00997449"/>
    <w:rsid w:val="009A0E09"/>
    <w:rsid w:val="009A222C"/>
    <w:rsid w:val="009A6EC9"/>
    <w:rsid w:val="009B1CF4"/>
    <w:rsid w:val="009B2D44"/>
    <w:rsid w:val="009C3F96"/>
    <w:rsid w:val="009E70E2"/>
    <w:rsid w:val="009E7793"/>
    <w:rsid w:val="00A1395D"/>
    <w:rsid w:val="00A14744"/>
    <w:rsid w:val="00A16DEC"/>
    <w:rsid w:val="00A246AB"/>
    <w:rsid w:val="00A27811"/>
    <w:rsid w:val="00A33919"/>
    <w:rsid w:val="00A3741D"/>
    <w:rsid w:val="00A4463E"/>
    <w:rsid w:val="00A522AB"/>
    <w:rsid w:val="00A64432"/>
    <w:rsid w:val="00A645C1"/>
    <w:rsid w:val="00AA7A7D"/>
    <w:rsid w:val="00AA7CBF"/>
    <w:rsid w:val="00AB39CC"/>
    <w:rsid w:val="00AB59A9"/>
    <w:rsid w:val="00B0178E"/>
    <w:rsid w:val="00B030DF"/>
    <w:rsid w:val="00B0490D"/>
    <w:rsid w:val="00B315BB"/>
    <w:rsid w:val="00B46873"/>
    <w:rsid w:val="00B47753"/>
    <w:rsid w:val="00B604F8"/>
    <w:rsid w:val="00B8383B"/>
    <w:rsid w:val="00B8481B"/>
    <w:rsid w:val="00B860FB"/>
    <w:rsid w:val="00B91155"/>
    <w:rsid w:val="00B95AE7"/>
    <w:rsid w:val="00BA0F7F"/>
    <w:rsid w:val="00BC02CF"/>
    <w:rsid w:val="00BD3DC5"/>
    <w:rsid w:val="00BE0BFC"/>
    <w:rsid w:val="00BE18A2"/>
    <w:rsid w:val="00BE18BE"/>
    <w:rsid w:val="00BE32F4"/>
    <w:rsid w:val="00BF0E39"/>
    <w:rsid w:val="00BF2A0E"/>
    <w:rsid w:val="00BF2D8B"/>
    <w:rsid w:val="00C02730"/>
    <w:rsid w:val="00C04916"/>
    <w:rsid w:val="00C23AF0"/>
    <w:rsid w:val="00C25B5F"/>
    <w:rsid w:val="00C315B4"/>
    <w:rsid w:val="00C40E58"/>
    <w:rsid w:val="00C559BE"/>
    <w:rsid w:val="00C7479D"/>
    <w:rsid w:val="00C75984"/>
    <w:rsid w:val="00C81BBE"/>
    <w:rsid w:val="00C850F1"/>
    <w:rsid w:val="00CB0B86"/>
    <w:rsid w:val="00CB5F07"/>
    <w:rsid w:val="00CC31BD"/>
    <w:rsid w:val="00CF7738"/>
    <w:rsid w:val="00D26A4E"/>
    <w:rsid w:val="00D31662"/>
    <w:rsid w:val="00D32C9B"/>
    <w:rsid w:val="00D3307B"/>
    <w:rsid w:val="00D33120"/>
    <w:rsid w:val="00D33E7C"/>
    <w:rsid w:val="00D34A34"/>
    <w:rsid w:val="00D4109E"/>
    <w:rsid w:val="00D470D9"/>
    <w:rsid w:val="00D80934"/>
    <w:rsid w:val="00D84562"/>
    <w:rsid w:val="00D943B5"/>
    <w:rsid w:val="00DA22C6"/>
    <w:rsid w:val="00DA292A"/>
    <w:rsid w:val="00DA34F1"/>
    <w:rsid w:val="00DA5CA2"/>
    <w:rsid w:val="00DD0B67"/>
    <w:rsid w:val="00DD2E3D"/>
    <w:rsid w:val="00DE2B62"/>
    <w:rsid w:val="00DE5738"/>
    <w:rsid w:val="00E05E3C"/>
    <w:rsid w:val="00E136EF"/>
    <w:rsid w:val="00E4416E"/>
    <w:rsid w:val="00E47AC8"/>
    <w:rsid w:val="00E53CBD"/>
    <w:rsid w:val="00E66F66"/>
    <w:rsid w:val="00E7178B"/>
    <w:rsid w:val="00E717CD"/>
    <w:rsid w:val="00E71C93"/>
    <w:rsid w:val="00E76ACB"/>
    <w:rsid w:val="00E900C9"/>
    <w:rsid w:val="00E91927"/>
    <w:rsid w:val="00E91B33"/>
    <w:rsid w:val="00EA444B"/>
    <w:rsid w:val="00ED08DE"/>
    <w:rsid w:val="00ED6A4A"/>
    <w:rsid w:val="00EE1AD0"/>
    <w:rsid w:val="00EF2F82"/>
    <w:rsid w:val="00EF5484"/>
    <w:rsid w:val="00F06B36"/>
    <w:rsid w:val="00F12992"/>
    <w:rsid w:val="00F26006"/>
    <w:rsid w:val="00F408FE"/>
    <w:rsid w:val="00F40B87"/>
    <w:rsid w:val="00F455A4"/>
    <w:rsid w:val="00F50309"/>
    <w:rsid w:val="00F505EF"/>
    <w:rsid w:val="00F56623"/>
    <w:rsid w:val="00F661C1"/>
    <w:rsid w:val="00F80DBE"/>
    <w:rsid w:val="00FA4D34"/>
    <w:rsid w:val="00FB65A5"/>
    <w:rsid w:val="00FC103D"/>
    <w:rsid w:val="00FC6030"/>
    <w:rsid w:val="00FE7E1B"/>
    <w:rsid w:val="00FF7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7B975A"/>
  <w15:docId w15:val="{BE524F98-4F94-3C4B-99F2-A43F5AD8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7355"/>
    <w:pPr>
      <w:jc w:val="center"/>
    </w:pPr>
    <w:rPr>
      <w:b/>
      <w:bCs/>
      <w:sz w:val="28"/>
    </w:rPr>
  </w:style>
  <w:style w:type="character" w:styleId="Hyperlink">
    <w:name w:val="Hyperlink"/>
    <w:rsid w:val="00417355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417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7355"/>
    <w:pPr>
      <w:tabs>
        <w:tab w:val="center" w:pos="4320"/>
        <w:tab w:val="right" w:pos="8640"/>
      </w:tabs>
    </w:pPr>
  </w:style>
  <w:style w:type="character" w:styleId="Strong">
    <w:name w:val="Strong"/>
    <w:qFormat/>
    <w:rsid w:val="00417355"/>
    <w:rPr>
      <w:b/>
      <w:bCs/>
    </w:rPr>
  </w:style>
  <w:style w:type="paragraph" w:styleId="BalloonText">
    <w:name w:val="Balloon Text"/>
    <w:basedOn w:val="Normal"/>
    <w:semiHidden/>
    <w:rsid w:val="0041735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173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417355"/>
  </w:style>
  <w:style w:type="character" w:styleId="FollowedHyperlink">
    <w:name w:val="FollowedHyperlink"/>
    <w:uiPriority w:val="99"/>
    <w:semiHidden/>
    <w:unhideWhenUsed/>
    <w:rsid w:val="00840696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315B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15BB"/>
    <w:rPr>
      <w:sz w:val="24"/>
      <w:szCs w:val="24"/>
    </w:rPr>
  </w:style>
  <w:style w:type="table" w:styleId="TableGrid">
    <w:name w:val="Table Grid"/>
    <w:basedOn w:val="TableNormal"/>
    <w:uiPriority w:val="59"/>
    <w:rsid w:val="00A3391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1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hwab@holycross.edu" TargetMode="External"/><Relationship Id="rId13" Type="http://schemas.openxmlformats.org/officeDocument/2006/relationships/hyperlink" Target="https://drive.google.com/file/d/13w0CrLlZhItWu5DwzyAmHAYq4TuGYtyp/view?usp=drive_li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gSUUQsjwXv7Rfv95XMAW3udeGjNHsJBX/view?usp=drive_li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hill.com/opinion/healthcare/507884-why-we-need-covid-related-whistleblower-protect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093/cid/ciaa12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%3A%2F%2Fpapers.ssrn.com%2Fsol3%2Fpapers.cfm%3Fabstract_id%3D3619384&amp;sa=D" TargetMode="External"/><Relationship Id="rId14" Type="http://schemas.openxmlformats.org/officeDocument/2006/relationships/hyperlink" Target="https://drive.google.com/file/d/1tvsNh5HtE9yOsuPLzvaurMQbnJUXHRf2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7378-6F6D-A846-B76B-03CB154C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BU Economics Dept</Company>
  <LinksUpToDate>false</LinksUpToDate>
  <CharactersWithSpaces>5998</CharactersWithSpaces>
  <SharedDoc>false</SharedDoc>
  <HLinks>
    <vt:vector size="30" baseType="variant">
      <vt:variant>
        <vt:i4>2752515</vt:i4>
      </vt:variant>
      <vt:variant>
        <vt:i4>12</vt:i4>
      </vt:variant>
      <vt:variant>
        <vt:i4>0</vt:i4>
      </vt:variant>
      <vt:variant>
        <vt:i4>5</vt:i4>
      </vt:variant>
      <vt:variant>
        <vt:lpwstr>mailto:ma@bu.edu</vt:lpwstr>
      </vt:variant>
      <vt:variant>
        <vt:lpwstr/>
      </vt:variant>
      <vt:variant>
        <vt:i4>6160482</vt:i4>
      </vt:variant>
      <vt:variant>
        <vt:i4>9</vt:i4>
      </vt:variant>
      <vt:variant>
        <vt:i4>0</vt:i4>
      </vt:variant>
      <vt:variant>
        <vt:i4>5</vt:i4>
      </vt:variant>
      <vt:variant>
        <vt:lpwstr>mailto:afnewman@bu.edu</vt:lpwstr>
      </vt:variant>
      <vt:variant>
        <vt:lpwstr/>
      </vt:variant>
      <vt:variant>
        <vt:i4>4128783</vt:i4>
      </vt:variant>
      <vt:variant>
        <vt:i4>6</vt:i4>
      </vt:variant>
      <vt:variant>
        <vt:i4>0</vt:i4>
      </vt:variant>
      <vt:variant>
        <vt:i4>5</vt:i4>
      </vt:variant>
      <vt:variant>
        <vt:lpwstr>mailto:dilipm@bu.edu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http://people.bu.edu/yoursite/</vt:lpwstr>
      </vt:variant>
      <vt:variant>
        <vt:lpwstr/>
      </vt:variant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mailto:name@bu.edu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Suzanne</dc:creator>
  <cp:keywords/>
  <cp:lastModifiedBy>Daniel Schwab</cp:lastModifiedBy>
  <cp:revision>3</cp:revision>
  <cp:lastPrinted>2022-09-15T00:44:00Z</cp:lastPrinted>
  <dcterms:created xsi:type="dcterms:W3CDTF">2023-09-06T18:05:00Z</dcterms:created>
  <dcterms:modified xsi:type="dcterms:W3CDTF">2023-09-06T18:05:00Z</dcterms:modified>
</cp:coreProperties>
</file>