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2515C" w14:textId="77777777" w:rsidR="006903EF" w:rsidRPr="00572625" w:rsidRDefault="006903EF" w:rsidP="008C1019">
      <w:pPr>
        <w:suppressAutoHyphens/>
        <w:jc w:val="center"/>
        <w:rPr>
          <w:rFonts w:ascii="Verdana" w:hAnsi="Verdana" w:cs="Arial"/>
          <w:b/>
          <w:sz w:val="18"/>
          <w:szCs w:val="18"/>
        </w:rPr>
      </w:pPr>
      <w:bookmarkStart w:id="0" w:name="_GoBack"/>
      <w:bookmarkEnd w:id="0"/>
      <w:r w:rsidRPr="00572625">
        <w:rPr>
          <w:rFonts w:ascii="Verdana" w:hAnsi="Verdana" w:cs="Arial"/>
          <w:b/>
          <w:sz w:val="18"/>
          <w:szCs w:val="18"/>
        </w:rPr>
        <w:t>PROFESSIONAL SERVICES AGREEMENT</w:t>
      </w:r>
    </w:p>
    <w:p w14:paraId="28F806BF" w14:textId="77777777" w:rsidR="006903EF" w:rsidRPr="00572625" w:rsidRDefault="006903EF" w:rsidP="008C1019">
      <w:pPr>
        <w:pStyle w:val="TOAHeading"/>
        <w:tabs>
          <w:tab w:val="clear" w:pos="9360"/>
        </w:tabs>
        <w:jc w:val="both"/>
        <w:rPr>
          <w:rFonts w:ascii="Verdana" w:hAnsi="Verdana" w:cs="Arial"/>
          <w:sz w:val="16"/>
          <w:szCs w:val="16"/>
        </w:rPr>
      </w:pPr>
    </w:p>
    <w:p w14:paraId="4E279C6F" w14:textId="77777777" w:rsidR="006903EF" w:rsidRPr="00B813CB" w:rsidRDefault="006903EF" w:rsidP="008C1019">
      <w:pPr>
        <w:autoSpaceDE w:val="0"/>
        <w:autoSpaceDN w:val="0"/>
        <w:adjustRightInd w:val="0"/>
        <w:ind w:firstLine="720"/>
        <w:jc w:val="both"/>
        <w:rPr>
          <w:rFonts w:ascii="Verdana" w:hAnsi="Verdana" w:cs="Arial"/>
          <w:sz w:val="18"/>
          <w:szCs w:val="18"/>
        </w:rPr>
      </w:pPr>
      <w:r w:rsidRPr="00B813CB">
        <w:rPr>
          <w:rFonts w:ascii="Verdana" w:hAnsi="Verdana" w:cs="Arial"/>
          <w:sz w:val="18"/>
          <w:szCs w:val="18"/>
        </w:rPr>
        <w:t>This Professional Services Agreement (the “</w:t>
      </w:r>
      <w:smartTag w:uri="urn:schemas-microsoft-com:office:smarttags" w:element="stockticker">
        <w:r w:rsidRPr="001B3634">
          <w:rPr>
            <w:rFonts w:ascii="Verdana" w:hAnsi="Verdana" w:cs="Arial"/>
            <w:b/>
            <w:sz w:val="18"/>
            <w:szCs w:val="18"/>
            <w:u w:val="single"/>
          </w:rPr>
          <w:t>PSA</w:t>
        </w:r>
      </w:smartTag>
      <w:r w:rsidRPr="00B813CB">
        <w:rPr>
          <w:rFonts w:ascii="Verdana" w:hAnsi="Verdana" w:cs="Arial"/>
          <w:sz w:val="18"/>
          <w:szCs w:val="18"/>
        </w:rPr>
        <w:t xml:space="preserve">” and </w:t>
      </w:r>
      <w:r w:rsidR="00484061" w:rsidRPr="00B813CB">
        <w:rPr>
          <w:rFonts w:ascii="Verdana" w:hAnsi="Verdana" w:cs="Arial"/>
          <w:sz w:val="18"/>
          <w:szCs w:val="18"/>
        </w:rPr>
        <w:t xml:space="preserve">collectively with the Additional Terms and Conditions and </w:t>
      </w:r>
      <w:r w:rsidRPr="00B813CB">
        <w:rPr>
          <w:rFonts w:ascii="Verdana" w:hAnsi="Verdana" w:cs="Arial"/>
          <w:sz w:val="18"/>
          <w:szCs w:val="18"/>
        </w:rPr>
        <w:t>the SOW (</w:t>
      </w:r>
      <w:r w:rsidR="002B546E">
        <w:rPr>
          <w:rFonts w:ascii="Verdana" w:hAnsi="Verdana" w:cs="Arial"/>
          <w:sz w:val="18"/>
          <w:szCs w:val="18"/>
        </w:rPr>
        <w:t xml:space="preserve">each </w:t>
      </w:r>
      <w:r w:rsidRPr="00B813CB">
        <w:rPr>
          <w:rFonts w:ascii="Verdana" w:hAnsi="Verdana" w:cs="Arial"/>
          <w:sz w:val="18"/>
          <w:szCs w:val="18"/>
        </w:rPr>
        <w:t>as defined below), the “</w:t>
      </w:r>
      <w:r w:rsidRPr="00B14009">
        <w:rPr>
          <w:rFonts w:ascii="Verdana" w:hAnsi="Verdana" w:cs="Arial"/>
          <w:b/>
          <w:sz w:val="18"/>
          <w:szCs w:val="18"/>
          <w:u w:val="single"/>
        </w:rPr>
        <w:t>Agreement</w:t>
      </w:r>
      <w:r w:rsidRPr="00B813CB">
        <w:rPr>
          <w:rFonts w:ascii="Verdana" w:hAnsi="Verdana" w:cs="Arial"/>
          <w:sz w:val="18"/>
          <w:szCs w:val="18"/>
        </w:rPr>
        <w:t xml:space="preserve">”) is entered into by and between </w:t>
      </w:r>
      <w:r w:rsidR="0055642C">
        <w:rPr>
          <w:rFonts w:ascii="Verdana" w:hAnsi="Verdana" w:cs="Arial"/>
          <w:sz w:val="18"/>
          <w:szCs w:val="18"/>
        </w:rPr>
        <w:t xml:space="preserve">the </w:t>
      </w:r>
      <w:r w:rsidR="001275CB">
        <w:rPr>
          <w:rFonts w:ascii="Verdana" w:hAnsi="Verdana" w:cs="Arial"/>
          <w:sz w:val="18"/>
          <w:szCs w:val="18"/>
        </w:rPr>
        <w:t xml:space="preserve">Trustees of the </w:t>
      </w:r>
      <w:r w:rsidR="0055642C">
        <w:rPr>
          <w:rFonts w:ascii="Verdana" w:hAnsi="Verdana" w:cs="Arial"/>
          <w:sz w:val="18"/>
          <w:szCs w:val="18"/>
        </w:rPr>
        <w:t>College of the Holy Cross</w:t>
      </w:r>
      <w:r w:rsidRPr="00B813CB">
        <w:rPr>
          <w:rFonts w:ascii="Verdana" w:hAnsi="Verdana" w:cs="Arial"/>
          <w:sz w:val="18"/>
          <w:szCs w:val="18"/>
        </w:rPr>
        <w:t xml:space="preserve"> (“</w:t>
      </w:r>
      <w:r w:rsidR="0055642C" w:rsidRPr="0055642C">
        <w:rPr>
          <w:rFonts w:ascii="Verdana" w:hAnsi="Verdana" w:cs="Arial"/>
          <w:b/>
          <w:sz w:val="18"/>
          <w:szCs w:val="18"/>
          <w:u w:val="single"/>
        </w:rPr>
        <w:t>College</w:t>
      </w:r>
      <w:r w:rsidRPr="00B813CB">
        <w:rPr>
          <w:rFonts w:ascii="Verdana" w:hAnsi="Verdana" w:cs="Arial"/>
          <w:sz w:val="18"/>
          <w:szCs w:val="18"/>
        </w:rPr>
        <w:t xml:space="preserve">”) and </w:t>
      </w:r>
      <w:r w:rsidRPr="00B813CB">
        <w:rPr>
          <w:rFonts w:ascii="Verdana" w:hAnsi="Verdana" w:cs="Arial"/>
          <w:sz w:val="18"/>
          <w:szCs w:val="18"/>
          <w:highlight w:val="yellow"/>
        </w:rPr>
        <w:t>[CONTRACTOR]</w:t>
      </w:r>
      <w:r w:rsidRPr="00B813CB">
        <w:rPr>
          <w:rFonts w:ascii="Verdana" w:hAnsi="Verdana" w:cs="Arial"/>
          <w:sz w:val="18"/>
          <w:szCs w:val="18"/>
        </w:rPr>
        <w:t xml:space="preserve"> (“</w:t>
      </w:r>
      <w:r w:rsidRPr="001B3634">
        <w:rPr>
          <w:rFonts w:ascii="Verdana" w:hAnsi="Verdana" w:cs="Arial"/>
          <w:b/>
          <w:sz w:val="18"/>
          <w:szCs w:val="18"/>
          <w:u w:val="single"/>
        </w:rPr>
        <w:t>Contractor</w:t>
      </w:r>
      <w:r w:rsidRPr="00B813CB">
        <w:rPr>
          <w:rFonts w:ascii="Verdana" w:hAnsi="Verdana" w:cs="Arial"/>
          <w:sz w:val="18"/>
          <w:szCs w:val="18"/>
        </w:rPr>
        <w:t>”).</w:t>
      </w:r>
    </w:p>
    <w:p w14:paraId="60A9405D" w14:textId="77777777" w:rsidR="006903EF" w:rsidRPr="00572625" w:rsidRDefault="006903EF" w:rsidP="00572625">
      <w:pPr>
        <w:suppressAutoHyphens/>
        <w:jc w:val="both"/>
        <w:rPr>
          <w:rFonts w:ascii="Verdana" w:hAnsi="Verdana" w:cs="Arial"/>
          <w:sz w:val="16"/>
          <w:szCs w:val="16"/>
        </w:rPr>
      </w:pPr>
    </w:p>
    <w:p w14:paraId="58171B28" w14:textId="77777777" w:rsidR="006903EF" w:rsidRPr="00B813CB" w:rsidRDefault="006903EF" w:rsidP="008C1019">
      <w:pPr>
        <w:jc w:val="both"/>
        <w:rPr>
          <w:rFonts w:ascii="Verdana" w:hAnsi="Verdana" w:cs="Arial"/>
          <w:sz w:val="18"/>
          <w:szCs w:val="18"/>
        </w:rPr>
      </w:pPr>
      <w:r w:rsidRPr="00B813CB">
        <w:rPr>
          <w:rFonts w:ascii="Verdana" w:hAnsi="Verdana" w:cs="Arial"/>
          <w:sz w:val="18"/>
          <w:szCs w:val="18"/>
        </w:rPr>
        <w:tab/>
        <w:t xml:space="preserve">WHEREAS, </w:t>
      </w:r>
      <w:r w:rsidR="0055642C">
        <w:rPr>
          <w:rFonts w:ascii="Verdana" w:hAnsi="Verdana" w:cs="Arial"/>
          <w:sz w:val="18"/>
          <w:szCs w:val="18"/>
        </w:rPr>
        <w:t>College</w:t>
      </w:r>
      <w:r w:rsidRPr="00B813CB">
        <w:rPr>
          <w:rFonts w:ascii="Verdana" w:hAnsi="Verdana" w:cs="Arial"/>
          <w:sz w:val="18"/>
          <w:szCs w:val="18"/>
        </w:rPr>
        <w:t xml:space="preserve"> </w:t>
      </w:r>
      <w:r w:rsidR="00AB505F" w:rsidRPr="00B813CB">
        <w:rPr>
          <w:rFonts w:ascii="Verdana" w:hAnsi="Verdana" w:cs="Arial"/>
          <w:sz w:val="18"/>
          <w:szCs w:val="18"/>
        </w:rPr>
        <w:t>desires</w:t>
      </w:r>
      <w:r w:rsidRPr="00B813CB">
        <w:rPr>
          <w:rFonts w:ascii="Verdana" w:hAnsi="Verdana" w:cs="Arial"/>
          <w:sz w:val="18"/>
          <w:szCs w:val="18"/>
        </w:rPr>
        <w:t xml:space="preserve"> to engage Contractor</w:t>
      </w:r>
      <w:r w:rsidR="000B5ACB" w:rsidRPr="00B813CB">
        <w:rPr>
          <w:rFonts w:ascii="Verdana" w:hAnsi="Verdana" w:cs="Arial"/>
          <w:sz w:val="18"/>
          <w:szCs w:val="18"/>
        </w:rPr>
        <w:t xml:space="preserve"> as an independent contractor</w:t>
      </w:r>
      <w:r w:rsidRPr="00B813CB">
        <w:rPr>
          <w:rFonts w:ascii="Verdana" w:hAnsi="Verdana" w:cs="Arial"/>
          <w:sz w:val="18"/>
          <w:szCs w:val="18"/>
        </w:rPr>
        <w:t xml:space="preserve"> to provide the services described in the Statement of Work attached hereto as Exhibit A (“</w:t>
      </w:r>
      <w:r w:rsidRPr="001B3634">
        <w:rPr>
          <w:rFonts w:ascii="Verdana" w:hAnsi="Verdana" w:cs="Arial"/>
          <w:b/>
          <w:sz w:val="18"/>
          <w:szCs w:val="18"/>
          <w:u w:val="single"/>
        </w:rPr>
        <w:t>SOW</w:t>
      </w:r>
      <w:r w:rsidRPr="00B813CB">
        <w:rPr>
          <w:rFonts w:ascii="Verdana" w:hAnsi="Verdana" w:cs="Arial"/>
          <w:sz w:val="18"/>
          <w:szCs w:val="18"/>
        </w:rPr>
        <w:t xml:space="preserve">”) and Contractor desires to provide such </w:t>
      </w:r>
      <w:r w:rsidR="000B5ACB" w:rsidRPr="00B813CB">
        <w:rPr>
          <w:rFonts w:ascii="Verdana" w:hAnsi="Verdana" w:cs="Arial"/>
          <w:sz w:val="18"/>
          <w:szCs w:val="18"/>
        </w:rPr>
        <w:t>s</w:t>
      </w:r>
      <w:r w:rsidRPr="00B813CB">
        <w:rPr>
          <w:rFonts w:ascii="Verdana" w:hAnsi="Verdana" w:cs="Arial"/>
          <w:sz w:val="18"/>
          <w:szCs w:val="18"/>
        </w:rPr>
        <w:t>ervices on the terms and conditions set forth in this Agreement</w:t>
      </w:r>
      <w:r w:rsidR="00DA25E9" w:rsidRPr="00B813CB">
        <w:rPr>
          <w:rFonts w:ascii="Verdana" w:hAnsi="Verdana" w:cs="Arial"/>
          <w:sz w:val="18"/>
          <w:szCs w:val="18"/>
        </w:rPr>
        <w:t>;</w:t>
      </w:r>
    </w:p>
    <w:p w14:paraId="0979B28A" w14:textId="77777777" w:rsidR="006903EF" w:rsidRPr="00572625" w:rsidRDefault="006903EF" w:rsidP="00572625">
      <w:pPr>
        <w:suppressAutoHyphens/>
        <w:jc w:val="both"/>
        <w:rPr>
          <w:rFonts w:ascii="Verdana" w:hAnsi="Verdana" w:cs="Arial"/>
          <w:sz w:val="16"/>
          <w:szCs w:val="16"/>
        </w:rPr>
      </w:pPr>
    </w:p>
    <w:p w14:paraId="1CC305EB" w14:textId="77777777" w:rsidR="006903EF" w:rsidRPr="00B813CB" w:rsidRDefault="006903EF" w:rsidP="008C1019">
      <w:pPr>
        <w:jc w:val="both"/>
        <w:rPr>
          <w:rFonts w:ascii="Verdana" w:hAnsi="Verdana" w:cs="Arial"/>
          <w:sz w:val="18"/>
          <w:szCs w:val="18"/>
        </w:rPr>
      </w:pPr>
      <w:r w:rsidRPr="00B813CB">
        <w:rPr>
          <w:rFonts w:ascii="Verdana" w:hAnsi="Verdana" w:cs="Arial"/>
          <w:sz w:val="18"/>
          <w:szCs w:val="18"/>
        </w:rPr>
        <w:tab/>
      </w:r>
      <w:smartTag w:uri="urn:schemas-microsoft-com:office:smarttags" w:element="stockticker">
        <w:r w:rsidRPr="00B813CB">
          <w:rPr>
            <w:rFonts w:ascii="Verdana" w:hAnsi="Verdana" w:cs="Arial"/>
            <w:sz w:val="18"/>
            <w:szCs w:val="18"/>
          </w:rPr>
          <w:t>NOW</w:t>
        </w:r>
      </w:smartTag>
      <w:r w:rsidRPr="00B813CB">
        <w:rPr>
          <w:rFonts w:ascii="Verdana" w:hAnsi="Verdana" w:cs="Arial"/>
          <w:sz w:val="18"/>
          <w:szCs w:val="18"/>
        </w:rPr>
        <w:t xml:space="preserve">, THEREFORE, </w:t>
      </w:r>
      <w:r w:rsidR="002B546E">
        <w:rPr>
          <w:rFonts w:ascii="Verdana" w:hAnsi="Verdana" w:cs="Arial"/>
          <w:sz w:val="18"/>
          <w:szCs w:val="18"/>
        </w:rPr>
        <w:t xml:space="preserve">in consideration of the mutual promises set forth herein and </w:t>
      </w:r>
      <w:r w:rsidRPr="00B813CB">
        <w:rPr>
          <w:rFonts w:ascii="Verdana" w:hAnsi="Verdana" w:cs="Arial"/>
          <w:sz w:val="18"/>
          <w:szCs w:val="18"/>
        </w:rPr>
        <w:t xml:space="preserve">for </w:t>
      </w:r>
      <w:r w:rsidR="002B546E">
        <w:rPr>
          <w:rFonts w:ascii="Verdana" w:hAnsi="Verdana" w:cs="Arial"/>
          <w:sz w:val="18"/>
          <w:szCs w:val="18"/>
        </w:rPr>
        <w:t xml:space="preserve">other </w:t>
      </w:r>
      <w:r w:rsidRPr="00B813CB">
        <w:rPr>
          <w:rFonts w:ascii="Verdana" w:hAnsi="Verdana" w:cs="Arial"/>
          <w:sz w:val="18"/>
          <w:szCs w:val="18"/>
        </w:rPr>
        <w:t>good and valuable consideration, the receipt of which is hereby acknowledged, the parties agree as follows:</w:t>
      </w:r>
    </w:p>
    <w:p w14:paraId="00C6BB2D" w14:textId="77777777" w:rsidR="006903EF" w:rsidRPr="00572625" w:rsidRDefault="006903EF" w:rsidP="00572625">
      <w:pPr>
        <w:suppressAutoHyphens/>
        <w:jc w:val="both"/>
        <w:rPr>
          <w:rFonts w:ascii="Verdana" w:hAnsi="Verdana" w:cs="Arial"/>
          <w:sz w:val="16"/>
          <w:szCs w:val="16"/>
        </w:rPr>
      </w:pPr>
    </w:p>
    <w:p w14:paraId="630766AA" w14:textId="77777777" w:rsidR="006903EF" w:rsidRPr="00CB33E2" w:rsidRDefault="006903EF" w:rsidP="008C1019">
      <w:pPr>
        <w:numPr>
          <w:ilvl w:val="0"/>
          <w:numId w:val="1"/>
        </w:numPr>
        <w:tabs>
          <w:tab w:val="clear" w:pos="720"/>
        </w:tabs>
        <w:suppressAutoHyphens/>
        <w:spacing w:after="120"/>
        <w:jc w:val="both"/>
        <w:rPr>
          <w:rFonts w:ascii="Verdana" w:hAnsi="Verdana" w:cs="Arial"/>
          <w:sz w:val="18"/>
          <w:szCs w:val="18"/>
        </w:rPr>
      </w:pPr>
      <w:r w:rsidRPr="00CB33E2">
        <w:rPr>
          <w:rFonts w:ascii="Verdana" w:hAnsi="Verdana" w:cs="Arial"/>
          <w:b/>
          <w:sz w:val="18"/>
          <w:szCs w:val="18"/>
        </w:rPr>
        <w:t xml:space="preserve">STATEMENT OF </w:t>
      </w:r>
      <w:smartTag w:uri="urn:schemas-microsoft-com:office:smarttags" w:element="stockticker">
        <w:r w:rsidRPr="00CB33E2">
          <w:rPr>
            <w:rFonts w:ascii="Verdana" w:hAnsi="Verdana" w:cs="Arial"/>
            <w:b/>
            <w:sz w:val="18"/>
            <w:szCs w:val="18"/>
          </w:rPr>
          <w:t>WORK</w:t>
        </w:r>
      </w:smartTag>
      <w:r w:rsidR="00360E35" w:rsidRPr="00CB33E2">
        <w:rPr>
          <w:rFonts w:ascii="Verdana" w:hAnsi="Verdana" w:cs="Arial"/>
          <w:b/>
          <w:sz w:val="18"/>
          <w:szCs w:val="18"/>
        </w:rPr>
        <w:t>.</w:t>
      </w:r>
      <w:r w:rsidRPr="00CB33E2">
        <w:rPr>
          <w:rFonts w:ascii="Verdana" w:hAnsi="Verdana" w:cs="Arial"/>
          <w:b/>
          <w:sz w:val="18"/>
          <w:szCs w:val="18"/>
        </w:rPr>
        <w:t xml:space="preserve">  </w:t>
      </w:r>
      <w:r w:rsidR="0055642C">
        <w:rPr>
          <w:rFonts w:ascii="Verdana" w:hAnsi="Verdana" w:cs="Arial"/>
          <w:sz w:val="18"/>
          <w:szCs w:val="18"/>
        </w:rPr>
        <w:t>College</w:t>
      </w:r>
      <w:r w:rsidRPr="00CB33E2">
        <w:rPr>
          <w:rFonts w:ascii="Verdana" w:hAnsi="Verdana" w:cs="Arial"/>
          <w:sz w:val="18"/>
          <w:szCs w:val="18"/>
        </w:rPr>
        <w:t xml:space="preserve"> hereby engage</w:t>
      </w:r>
      <w:r w:rsidR="00484061" w:rsidRPr="00CB33E2">
        <w:rPr>
          <w:rFonts w:ascii="Verdana" w:hAnsi="Verdana" w:cs="Arial"/>
          <w:sz w:val="18"/>
          <w:szCs w:val="18"/>
        </w:rPr>
        <w:t>s</w:t>
      </w:r>
      <w:r w:rsidRPr="00CB33E2">
        <w:rPr>
          <w:rFonts w:ascii="Verdana" w:hAnsi="Verdana" w:cs="Arial"/>
          <w:sz w:val="18"/>
          <w:szCs w:val="18"/>
        </w:rPr>
        <w:t xml:space="preserve"> Contractor to provide the </w:t>
      </w:r>
      <w:r w:rsidR="000B5ACB" w:rsidRPr="00CB33E2">
        <w:rPr>
          <w:rFonts w:ascii="Verdana" w:hAnsi="Verdana" w:cs="Arial"/>
          <w:sz w:val="18"/>
          <w:szCs w:val="18"/>
        </w:rPr>
        <w:t>s</w:t>
      </w:r>
      <w:r w:rsidRPr="00CB33E2">
        <w:rPr>
          <w:rFonts w:ascii="Verdana" w:hAnsi="Verdana" w:cs="Arial"/>
          <w:sz w:val="18"/>
          <w:szCs w:val="18"/>
        </w:rPr>
        <w:t>ervices described in the SOW</w:t>
      </w:r>
      <w:r w:rsidR="000B5ACB" w:rsidRPr="00CB33E2">
        <w:rPr>
          <w:rFonts w:ascii="Verdana" w:hAnsi="Verdana" w:cs="Arial"/>
          <w:sz w:val="18"/>
          <w:szCs w:val="18"/>
        </w:rPr>
        <w:t xml:space="preserve"> </w:t>
      </w:r>
      <w:r w:rsidR="000B5ACB" w:rsidRPr="00B813CB">
        <w:rPr>
          <w:rFonts w:ascii="Verdana" w:hAnsi="Verdana" w:cs="Arial"/>
          <w:sz w:val="18"/>
          <w:szCs w:val="18"/>
        </w:rPr>
        <w:t>(“</w:t>
      </w:r>
      <w:r w:rsidR="000B5ACB" w:rsidRPr="001B3634">
        <w:rPr>
          <w:rFonts w:ascii="Verdana" w:hAnsi="Verdana" w:cs="Arial"/>
          <w:b/>
          <w:sz w:val="18"/>
          <w:szCs w:val="18"/>
          <w:u w:val="single"/>
        </w:rPr>
        <w:t>Services</w:t>
      </w:r>
      <w:r w:rsidR="000B5ACB" w:rsidRPr="00B813CB">
        <w:rPr>
          <w:rFonts w:ascii="Verdana" w:hAnsi="Verdana" w:cs="Arial"/>
          <w:sz w:val="18"/>
          <w:szCs w:val="18"/>
        </w:rPr>
        <w:t>”)</w:t>
      </w:r>
      <w:r w:rsidR="00F87983" w:rsidRPr="00B813CB">
        <w:rPr>
          <w:rFonts w:ascii="Verdana" w:hAnsi="Verdana" w:cs="Arial"/>
          <w:sz w:val="18"/>
          <w:szCs w:val="18"/>
        </w:rPr>
        <w:t>,</w:t>
      </w:r>
      <w:r w:rsidR="00F87983" w:rsidRPr="00CB33E2">
        <w:rPr>
          <w:rFonts w:ascii="Verdana" w:hAnsi="Verdana" w:cs="Arial"/>
          <w:sz w:val="18"/>
          <w:szCs w:val="18"/>
        </w:rPr>
        <w:t xml:space="preserve"> subject to the Additional Terms and Conditions</w:t>
      </w:r>
      <w:r w:rsidR="002B546E">
        <w:rPr>
          <w:rFonts w:ascii="Verdana" w:hAnsi="Verdana" w:cs="Arial"/>
          <w:sz w:val="18"/>
          <w:szCs w:val="18"/>
        </w:rPr>
        <w:t xml:space="preserve"> attached hereto as Exhibit B (“</w:t>
      </w:r>
      <w:r w:rsidR="002B546E" w:rsidRPr="002C5E58">
        <w:rPr>
          <w:rFonts w:ascii="Verdana" w:hAnsi="Verdana" w:cs="Arial"/>
          <w:b/>
          <w:sz w:val="18"/>
          <w:szCs w:val="18"/>
          <w:u w:val="single"/>
        </w:rPr>
        <w:t>A</w:t>
      </w:r>
      <w:r w:rsidR="002B546E" w:rsidRPr="001B3634">
        <w:rPr>
          <w:rFonts w:ascii="Verdana" w:hAnsi="Verdana" w:cs="Arial"/>
          <w:b/>
          <w:sz w:val="18"/>
          <w:szCs w:val="18"/>
          <w:u w:val="single"/>
        </w:rPr>
        <w:t>dditional Terms and Conditions</w:t>
      </w:r>
      <w:r w:rsidR="002B546E">
        <w:rPr>
          <w:rFonts w:ascii="Verdana" w:hAnsi="Verdana" w:cs="Arial"/>
          <w:sz w:val="18"/>
          <w:szCs w:val="18"/>
        </w:rPr>
        <w:t>”)</w:t>
      </w:r>
      <w:r w:rsidR="00E224B7">
        <w:rPr>
          <w:rFonts w:ascii="Verdana" w:hAnsi="Verdana" w:cs="Arial"/>
          <w:sz w:val="18"/>
          <w:szCs w:val="18"/>
        </w:rPr>
        <w:t xml:space="preserve"> which are incorporated herein by reference</w:t>
      </w:r>
      <w:r w:rsidR="00F87983" w:rsidRPr="00CB33E2">
        <w:rPr>
          <w:rFonts w:ascii="Verdana" w:hAnsi="Verdana" w:cs="Arial"/>
          <w:sz w:val="18"/>
          <w:szCs w:val="18"/>
        </w:rPr>
        <w:t xml:space="preserve">, </w:t>
      </w:r>
      <w:r w:rsidR="00484061" w:rsidRPr="00CB33E2">
        <w:rPr>
          <w:rFonts w:ascii="Verdana" w:hAnsi="Verdana" w:cs="Arial"/>
          <w:sz w:val="18"/>
          <w:szCs w:val="18"/>
        </w:rPr>
        <w:t>for</w:t>
      </w:r>
      <w:r w:rsidR="000B5ACB" w:rsidRPr="00CB33E2">
        <w:rPr>
          <w:rFonts w:ascii="Verdana" w:hAnsi="Verdana" w:cs="Arial"/>
          <w:sz w:val="18"/>
          <w:szCs w:val="18"/>
        </w:rPr>
        <w:t xml:space="preserve"> the compensation set forth </w:t>
      </w:r>
      <w:r w:rsidR="00DA25E9" w:rsidRPr="00CB33E2">
        <w:rPr>
          <w:rFonts w:ascii="Verdana" w:hAnsi="Verdana" w:cs="Arial"/>
          <w:sz w:val="18"/>
          <w:szCs w:val="18"/>
        </w:rPr>
        <w:t>in Section 3 below</w:t>
      </w:r>
      <w:r w:rsidR="000B5ACB" w:rsidRPr="00CB33E2">
        <w:rPr>
          <w:rFonts w:ascii="Verdana" w:hAnsi="Verdana" w:cs="Arial"/>
          <w:sz w:val="18"/>
          <w:szCs w:val="18"/>
        </w:rPr>
        <w:t>.</w:t>
      </w:r>
    </w:p>
    <w:p w14:paraId="2DFA863D" w14:textId="77777777" w:rsidR="009A055A" w:rsidRPr="00CB33E2" w:rsidRDefault="00F57EFF" w:rsidP="008C1019">
      <w:pPr>
        <w:numPr>
          <w:ilvl w:val="0"/>
          <w:numId w:val="1"/>
        </w:numPr>
        <w:suppressAutoHyphens/>
        <w:spacing w:after="120"/>
        <w:jc w:val="both"/>
        <w:rPr>
          <w:rFonts w:ascii="Verdana" w:hAnsi="Verdana" w:cs="Arial"/>
          <w:sz w:val="18"/>
          <w:szCs w:val="18"/>
        </w:rPr>
      </w:pPr>
      <w:r w:rsidRPr="00CB33E2">
        <w:rPr>
          <w:rFonts w:ascii="Verdana" w:hAnsi="Verdana" w:cs="Arial"/>
          <w:b/>
          <w:sz w:val="18"/>
          <w:szCs w:val="18"/>
        </w:rPr>
        <w:t>TERM</w:t>
      </w:r>
      <w:r w:rsidR="009A055A" w:rsidRPr="00CB33E2">
        <w:rPr>
          <w:rFonts w:ascii="Verdana" w:hAnsi="Verdana" w:cs="Arial"/>
          <w:b/>
          <w:sz w:val="18"/>
          <w:szCs w:val="18"/>
        </w:rPr>
        <w:t>.</w:t>
      </w:r>
      <w:r w:rsidR="009A055A" w:rsidRPr="00CB33E2">
        <w:rPr>
          <w:rFonts w:ascii="Verdana" w:hAnsi="Verdana" w:cs="Arial"/>
          <w:sz w:val="18"/>
          <w:szCs w:val="18"/>
        </w:rPr>
        <w:t xml:space="preserve">  The term of this Agreement will commence on </w:t>
      </w:r>
      <w:r w:rsidR="009A055A" w:rsidRPr="00CB33E2">
        <w:rPr>
          <w:rFonts w:ascii="Verdana" w:hAnsi="Verdana" w:cs="Arial"/>
          <w:sz w:val="18"/>
          <w:szCs w:val="18"/>
          <w:highlight w:val="yellow"/>
        </w:rPr>
        <w:t>[ ]</w:t>
      </w:r>
      <w:r w:rsidR="009A055A" w:rsidRPr="00CB33E2">
        <w:rPr>
          <w:rFonts w:ascii="Verdana" w:hAnsi="Verdana" w:cs="Arial"/>
          <w:sz w:val="18"/>
          <w:szCs w:val="18"/>
        </w:rPr>
        <w:t xml:space="preserve"> and will expire on </w:t>
      </w:r>
      <w:r w:rsidR="009A055A" w:rsidRPr="00CB33E2">
        <w:rPr>
          <w:rFonts w:ascii="Verdana" w:hAnsi="Verdana" w:cs="Arial"/>
          <w:sz w:val="18"/>
          <w:szCs w:val="18"/>
          <w:highlight w:val="yellow"/>
        </w:rPr>
        <w:t>[ ]</w:t>
      </w:r>
      <w:r w:rsidR="009A055A" w:rsidRPr="00CB33E2">
        <w:rPr>
          <w:rFonts w:ascii="Verdana" w:hAnsi="Verdana" w:cs="Arial"/>
          <w:sz w:val="18"/>
          <w:szCs w:val="18"/>
        </w:rPr>
        <w:t xml:space="preserve">, subject, however, to earlier termination as </w:t>
      </w:r>
      <w:r w:rsidR="0032087B" w:rsidRPr="00CB33E2">
        <w:rPr>
          <w:rFonts w:ascii="Verdana" w:hAnsi="Verdana" w:cs="Arial"/>
          <w:sz w:val="18"/>
          <w:szCs w:val="18"/>
        </w:rPr>
        <w:t>set forth herein</w:t>
      </w:r>
      <w:r w:rsidR="009A055A" w:rsidRPr="00CB33E2">
        <w:rPr>
          <w:rFonts w:ascii="Verdana" w:hAnsi="Verdana" w:cs="Arial"/>
          <w:sz w:val="18"/>
          <w:szCs w:val="18"/>
        </w:rPr>
        <w:t>.</w:t>
      </w:r>
      <w:r w:rsidR="000B5ACB" w:rsidRPr="00CB33E2">
        <w:rPr>
          <w:rFonts w:ascii="Verdana" w:hAnsi="Verdana" w:cs="Arial"/>
          <w:sz w:val="18"/>
          <w:szCs w:val="18"/>
        </w:rPr>
        <w:t xml:space="preserve">  If </w:t>
      </w:r>
      <w:r w:rsidR="0032087B" w:rsidRPr="00CB33E2">
        <w:rPr>
          <w:rFonts w:ascii="Verdana" w:hAnsi="Verdana" w:cs="Arial"/>
          <w:sz w:val="18"/>
          <w:szCs w:val="18"/>
        </w:rPr>
        <w:t>the</w:t>
      </w:r>
      <w:r w:rsidR="000B5ACB" w:rsidRPr="00CB33E2">
        <w:rPr>
          <w:rFonts w:ascii="Verdana" w:hAnsi="Verdana" w:cs="Arial"/>
          <w:sz w:val="18"/>
          <w:szCs w:val="18"/>
        </w:rPr>
        <w:t xml:space="preserve"> SOW contains a project schedule </w:t>
      </w:r>
      <w:r w:rsidR="0032087B" w:rsidRPr="00CB33E2">
        <w:rPr>
          <w:rFonts w:ascii="Verdana" w:hAnsi="Verdana" w:cs="Arial"/>
          <w:sz w:val="18"/>
          <w:szCs w:val="18"/>
        </w:rPr>
        <w:t xml:space="preserve">that </w:t>
      </w:r>
      <w:r w:rsidR="000B5ACB" w:rsidRPr="00CB33E2">
        <w:rPr>
          <w:rFonts w:ascii="Verdana" w:hAnsi="Verdana" w:cs="Arial"/>
          <w:sz w:val="18"/>
          <w:szCs w:val="18"/>
        </w:rPr>
        <w:t xml:space="preserve">is in effect at the time of such expiration, the term of this Agreement will extend until </w:t>
      </w:r>
      <w:r w:rsidR="00572625">
        <w:rPr>
          <w:rFonts w:ascii="Verdana" w:hAnsi="Verdana" w:cs="Arial"/>
          <w:sz w:val="18"/>
          <w:szCs w:val="18"/>
        </w:rPr>
        <w:t xml:space="preserve">the later of (a) </w:t>
      </w:r>
      <w:r w:rsidR="000B5ACB" w:rsidRPr="00CB33E2">
        <w:rPr>
          <w:rFonts w:ascii="Verdana" w:hAnsi="Verdana" w:cs="Arial"/>
          <w:sz w:val="18"/>
          <w:szCs w:val="18"/>
        </w:rPr>
        <w:t xml:space="preserve">the last day of </w:t>
      </w:r>
      <w:r w:rsidR="00360E35" w:rsidRPr="00CB33E2">
        <w:rPr>
          <w:rFonts w:ascii="Verdana" w:hAnsi="Verdana" w:cs="Arial"/>
          <w:sz w:val="18"/>
          <w:szCs w:val="18"/>
        </w:rPr>
        <w:t>such</w:t>
      </w:r>
      <w:r w:rsidR="000B5ACB" w:rsidRPr="00CB33E2">
        <w:rPr>
          <w:rFonts w:ascii="Verdana" w:hAnsi="Verdana" w:cs="Arial"/>
          <w:sz w:val="18"/>
          <w:szCs w:val="18"/>
        </w:rPr>
        <w:t xml:space="preserve"> project schedule or </w:t>
      </w:r>
      <w:r w:rsidR="00572625">
        <w:rPr>
          <w:rFonts w:ascii="Verdana" w:hAnsi="Verdana" w:cs="Arial"/>
          <w:sz w:val="18"/>
          <w:szCs w:val="18"/>
        </w:rPr>
        <w:t>(b)</w:t>
      </w:r>
      <w:r w:rsidR="000B5ACB" w:rsidRPr="00CB33E2">
        <w:rPr>
          <w:rFonts w:ascii="Verdana" w:hAnsi="Verdana" w:cs="Arial"/>
          <w:sz w:val="18"/>
          <w:szCs w:val="18"/>
        </w:rPr>
        <w:t xml:space="preserve"> the day of actual completion of the project described i</w:t>
      </w:r>
      <w:r w:rsidR="00360E35" w:rsidRPr="00CB33E2">
        <w:rPr>
          <w:rFonts w:ascii="Verdana" w:hAnsi="Verdana" w:cs="Arial"/>
          <w:sz w:val="18"/>
          <w:szCs w:val="18"/>
        </w:rPr>
        <w:t>n the SOW.</w:t>
      </w:r>
    </w:p>
    <w:p w14:paraId="7EFCA879" w14:textId="77777777" w:rsidR="0032087B" w:rsidRPr="00CB33E2" w:rsidRDefault="009A055A" w:rsidP="008C1019">
      <w:pPr>
        <w:pStyle w:val="p4"/>
        <w:numPr>
          <w:ilvl w:val="0"/>
          <w:numId w:val="1"/>
        </w:numPr>
        <w:jc w:val="both"/>
        <w:rPr>
          <w:rFonts w:ascii="Verdana" w:hAnsi="Verdana" w:cs="Arial"/>
          <w:sz w:val="18"/>
          <w:szCs w:val="18"/>
        </w:rPr>
      </w:pPr>
      <w:r w:rsidRPr="00CB33E2">
        <w:rPr>
          <w:rFonts w:ascii="Verdana" w:hAnsi="Verdana" w:cs="Arial"/>
          <w:b/>
          <w:sz w:val="18"/>
          <w:szCs w:val="18"/>
        </w:rPr>
        <w:t>COMPENSATION.</w:t>
      </w:r>
    </w:p>
    <w:p w14:paraId="3DD833C0" w14:textId="77777777" w:rsidR="00484061" w:rsidRPr="00CB33E2" w:rsidRDefault="0079595F" w:rsidP="00291FCC">
      <w:pPr>
        <w:pStyle w:val="p4"/>
        <w:numPr>
          <w:ilvl w:val="1"/>
          <w:numId w:val="1"/>
        </w:numPr>
        <w:tabs>
          <w:tab w:val="clear" w:pos="0"/>
          <w:tab w:val="clear" w:pos="319"/>
          <w:tab w:val="clear" w:pos="720"/>
          <w:tab w:val="clear" w:pos="10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ind w:left="1100" w:hanging="300"/>
        <w:jc w:val="both"/>
        <w:rPr>
          <w:rFonts w:ascii="Verdana" w:hAnsi="Verdana" w:cs="Arial"/>
          <w:sz w:val="18"/>
          <w:szCs w:val="18"/>
        </w:rPr>
      </w:pPr>
      <w:r w:rsidRPr="00CB33E2">
        <w:rPr>
          <w:rFonts w:ascii="Verdana" w:hAnsi="Verdana" w:cs="Arial"/>
          <w:sz w:val="18"/>
          <w:szCs w:val="18"/>
        </w:rPr>
        <w:t>A</w:t>
      </w:r>
      <w:r w:rsidR="009A055A" w:rsidRPr="00CB33E2">
        <w:rPr>
          <w:rFonts w:ascii="Verdana" w:hAnsi="Verdana" w:cs="Arial"/>
          <w:sz w:val="18"/>
          <w:szCs w:val="18"/>
        </w:rPr>
        <w:t xml:space="preserve">s full compensation for all </w:t>
      </w:r>
      <w:r w:rsidRPr="00CB33E2">
        <w:rPr>
          <w:rFonts w:ascii="Verdana" w:hAnsi="Verdana" w:cs="Arial"/>
          <w:sz w:val="18"/>
          <w:szCs w:val="18"/>
        </w:rPr>
        <w:t>S</w:t>
      </w:r>
      <w:r w:rsidR="009A055A" w:rsidRPr="00CB33E2">
        <w:rPr>
          <w:rFonts w:ascii="Verdana" w:hAnsi="Verdana" w:cs="Arial"/>
          <w:sz w:val="18"/>
          <w:szCs w:val="18"/>
        </w:rPr>
        <w:t xml:space="preserve">ervices to be performed </w:t>
      </w:r>
      <w:r w:rsidR="000B5ACB" w:rsidRPr="00CB33E2">
        <w:rPr>
          <w:rFonts w:ascii="Verdana" w:hAnsi="Verdana" w:cs="Arial"/>
          <w:sz w:val="18"/>
          <w:szCs w:val="18"/>
        </w:rPr>
        <w:t xml:space="preserve">and </w:t>
      </w:r>
      <w:r w:rsidR="00360E35" w:rsidRPr="00CB33E2">
        <w:rPr>
          <w:rFonts w:ascii="Verdana" w:hAnsi="Verdana" w:cs="Arial"/>
          <w:sz w:val="18"/>
          <w:szCs w:val="18"/>
        </w:rPr>
        <w:t>materials</w:t>
      </w:r>
      <w:r w:rsidR="000B5ACB" w:rsidRPr="00CB33E2">
        <w:rPr>
          <w:rFonts w:ascii="Verdana" w:hAnsi="Verdana" w:cs="Arial"/>
          <w:sz w:val="18"/>
          <w:szCs w:val="18"/>
        </w:rPr>
        <w:t xml:space="preserve"> to be delivered </w:t>
      </w:r>
      <w:r w:rsidR="009A055A" w:rsidRPr="00CB33E2">
        <w:rPr>
          <w:rFonts w:ascii="Verdana" w:hAnsi="Verdana" w:cs="Arial"/>
          <w:sz w:val="18"/>
          <w:szCs w:val="18"/>
        </w:rPr>
        <w:t xml:space="preserve">hereunder </w:t>
      </w:r>
      <w:r w:rsidRPr="00CB33E2">
        <w:rPr>
          <w:rFonts w:ascii="Verdana" w:hAnsi="Verdana" w:cs="Arial"/>
          <w:sz w:val="18"/>
          <w:szCs w:val="18"/>
        </w:rPr>
        <w:t xml:space="preserve">by Contractor, </w:t>
      </w:r>
      <w:r w:rsidR="0055642C">
        <w:rPr>
          <w:rFonts w:ascii="Verdana" w:hAnsi="Verdana" w:cs="Arial"/>
          <w:sz w:val="18"/>
          <w:szCs w:val="18"/>
        </w:rPr>
        <w:t>College</w:t>
      </w:r>
      <w:r w:rsidRPr="00CB33E2">
        <w:rPr>
          <w:rFonts w:ascii="Verdana" w:hAnsi="Verdana" w:cs="Arial"/>
          <w:sz w:val="18"/>
          <w:szCs w:val="18"/>
        </w:rPr>
        <w:t xml:space="preserve"> shall pay Contractor</w:t>
      </w:r>
      <w:r w:rsidR="009A055A" w:rsidRPr="00CB33E2">
        <w:rPr>
          <w:rFonts w:ascii="Verdana" w:hAnsi="Verdana" w:cs="Arial"/>
          <w:sz w:val="18"/>
          <w:szCs w:val="18"/>
        </w:rPr>
        <w:t xml:space="preserve"> </w:t>
      </w:r>
      <w:r w:rsidR="009A055A" w:rsidRPr="005C029A">
        <w:rPr>
          <w:rFonts w:ascii="Verdana" w:hAnsi="Verdana" w:cs="Arial"/>
          <w:b/>
          <w:sz w:val="20"/>
          <w:szCs w:val="20"/>
          <w:highlight w:val="yellow"/>
        </w:rPr>
        <w:t>[</w:t>
      </w:r>
      <w:r w:rsidR="00484061" w:rsidRPr="005C029A">
        <w:rPr>
          <w:rFonts w:ascii="Verdana" w:hAnsi="Verdana" w:cs="Arial"/>
          <w:b/>
          <w:sz w:val="20"/>
          <w:szCs w:val="20"/>
          <w:highlight w:val="yellow"/>
        </w:rPr>
        <w:t>DESCRIBE COMPENSATION</w:t>
      </w:r>
      <w:r w:rsidR="00407192" w:rsidRPr="005C029A">
        <w:rPr>
          <w:rFonts w:ascii="Verdana" w:hAnsi="Verdana" w:cs="Arial"/>
          <w:b/>
          <w:sz w:val="20"/>
          <w:szCs w:val="20"/>
          <w:highlight w:val="yellow"/>
        </w:rPr>
        <w:t xml:space="preserve"> – hourly rate? daily rate? project?</w:t>
      </w:r>
      <w:r w:rsidR="00632A11" w:rsidRPr="005C029A">
        <w:rPr>
          <w:rFonts w:ascii="Verdana" w:hAnsi="Verdana" w:cs="Arial"/>
          <w:b/>
          <w:sz w:val="20"/>
          <w:szCs w:val="20"/>
          <w:highlight w:val="yellow"/>
        </w:rPr>
        <w:t>/</w:t>
      </w:r>
      <w:r w:rsidR="00632A11" w:rsidRPr="00632A11">
        <w:rPr>
          <w:rFonts w:ascii="Verdana" w:hAnsi="Verdana" w:cs="Arial"/>
          <w:b/>
          <w:sz w:val="20"/>
          <w:szCs w:val="20"/>
          <w:highlight w:val="yellow"/>
        </w:rPr>
        <w:t>IF PRICE IS AN ESTIMATE</w:t>
      </w:r>
      <w:r w:rsidR="00632A11">
        <w:rPr>
          <w:rFonts w:ascii="Verdana" w:hAnsi="Verdana" w:cs="Arial"/>
          <w:b/>
          <w:sz w:val="20"/>
          <w:szCs w:val="20"/>
          <w:highlight w:val="yellow"/>
        </w:rPr>
        <w:t xml:space="preserve"> (NOT RECOMMENDED)</w:t>
      </w:r>
      <w:r w:rsidR="00632A11" w:rsidRPr="00632A11">
        <w:rPr>
          <w:rFonts w:ascii="Verdana" w:hAnsi="Verdana" w:cs="Arial"/>
          <w:b/>
          <w:sz w:val="20"/>
          <w:szCs w:val="20"/>
          <w:highlight w:val="yellow"/>
        </w:rPr>
        <w:t>, ADD THE FOLLOWING LANGUAGE:</w:t>
      </w:r>
      <w:r w:rsidR="00632A11" w:rsidRPr="00632A11">
        <w:rPr>
          <w:rFonts w:ascii="Verdana" w:hAnsi="Verdana" w:cs="Arial"/>
          <w:sz w:val="20"/>
          <w:szCs w:val="20"/>
          <w:highlight w:val="yellow"/>
        </w:rPr>
        <w:t xml:space="preserve"> </w:t>
      </w:r>
      <w:r w:rsidR="00692600">
        <w:rPr>
          <w:rFonts w:ascii="Verdana" w:hAnsi="Verdana"/>
          <w:sz w:val="18"/>
          <w:szCs w:val="18"/>
          <w:highlight w:val="yellow"/>
        </w:rPr>
        <w:t>Contractor</w:t>
      </w:r>
      <w:r w:rsidR="00632A11" w:rsidRPr="00632A11">
        <w:rPr>
          <w:rFonts w:ascii="Verdana" w:hAnsi="Verdana"/>
          <w:sz w:val="18"/>
          <w:szCs w:val="18"/>
          <w:highlight w:val="yellow"/>
        </w:rPr>
        <w:t xml:space="preserve"> shall notify </w:t>
      </w:r>
      <w:r w:rsidR="0055642C">
        <w:rPr>
          <w:rFonts w:ascii="Verdana" w:hAnsi="Verdana"/>
          <w:sz w:val="18"/>
          <w:szCs w:val="18"/>
          <w:highlight w:val="yellow"/>
        </w:rPr>
        <w:t>College</w:t>
      </w:r>
      <w:r w:rsidR="00632A11" w:rsidRPr="00632A11">
        <w:rPr>
          <w:rFonts w:ascii="Verdana" w:hAnsi="Verdana"/>
          <w:sz w:val="18"/>
          <w:szCs w:val="18"/>
          <w:highlight w:val="yellow"/>
        </w:rPr>
        <w:t xml:space="preserve"> and </w:t>
      </w:r>
      <w:r w:rsidR="00572625">
        <w:rPr>
          <w:rFonts w:ascii="Verdana" w:hAnsi="Verdana"/>
          <w:sz w:val="18"/>
          <w:szCs w:val="18"/>
          <w:highlight w:val="yellow"/>
        </w:rPr>
        <w:t>obtain</w:t>
      </w:r>
      <w:r w:rsidR="00632A11" w:rsidRPr="00632A11">
        <w:rPr>
          <w:rFonts w:ascii="Verdana" w:hAnsi="Verdana"/>
          <w:sz w:val="18"/>
          <w:szCs w:val="18"/>
          <w:highlight w:val="yellow"/>
        </w:rPr>
        <w:t xml:space="preserve"> prior written authorization from </w:t>
      </w:r>
      <w:r w:rsidR="0055642C">
        <w:rPr>
          <w:rFonts w:ascii="Verdana" w:hAnsi="Verdana"/>
          <w:sz w:val="18"/>
          <w:szCs w:val="18"/>
          <w:highlight w:val="yellow"/>
        </w:rPr>
        <w:t>College</w:t>
      </w:r>
      <w:r w:rsidR="00632A11" w:rsidRPr="00632A11">
        <w:rPr>
          <w:rFonts w:ascii="Verdana" w:hAnsi="Verdana"/>
          <w:sz w:val="18"/>
          <w:szCs w:val="18"/>
          <w:highlight w:val="yellow"/>
        </w:rPr>
        <w:t xml:space="preserve"> prior to performing any Services or providing any materials that would exceed the costs set forth in the SOW.</w:t>
      </w:r>
      <w:r w:rsidR="009A055A" w:rsidRPr="00632A11">
        <w:rPr>
          <w:rFonts w:ascii="Verdana" w:hAnsi="Verdana" w:cs="Arial"/>
          <w:b/>
          <w:sz w:val="18"/>
          <w:szCs w:val="18"/>
          <w:highlight w:val="yellow"/>
        </w:rPr>
        <w:t>]</w:t>
      </w:r>
      <w:r w:rsidR="009A055A" w:rsidRPr="00CB33E2">
        <w:rPr>
          <w:rFonts w:ascii="Verdana" w:hAnsi="Verdana" w:cs="Arial"/>
          <w:sz w:val="18"/>
          <w:szCs w:val="18"/>
        </w:rPr>
        <w:t>.</w:t>
      </w:r>
      <w:r w:rsidR="000B5ACB" w:rsidRPr="00CB33E2">
        <w:rPr>
          <w:rFonts w:ascii="Verdana" w:hAnsi="Verdana" w:cs="Arial"/>
          <w:sz w:val="18"/>
          <w:szCs w:val="18"/>
        </w:rPr>
        <w:t xml:space="preserve">  </w:t>
      </w:r>
      <w:r w:rsidR="00484061" w:rsidRPr="00CB33E2">
        <w:rPr>
          <w:rFonts w:ascii="Verdana" w:hAnsi="Verdana" w:cs="Arial"/>
          <w:sz w:val="18"/>
          <w:szCs w:val="18"/>
        </w:rPr>
        <w:t>No increase in compensation is authorized without formal amendment to this Agreement.</w:t>
      </w:r>
    </w:p>
    <w:p w14:paraId="2A462817" w14:textId="019E4058" w:rsidR="00484061" w:rsidRPr="00CB33E2" w:rsidRDefault="0055642C" w:rsidP="00291FCC">
      <w:pPr>
        <w:pStyle w:val="p4"/>
        <w:numPr>
          <w:ilvl w:val="1"/>
          <w:numId w:val="1"/>
        </w:numPr>
        <w:tabs>
          <w:tab w:val="clear" w:pos="0"/>
          <w:tab w:val="clear" w:pos="319"/>
          <w:tab w:val="clear" w:pos="720"/>
          <w:tab w:val="clear" w:pos="10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1100" w:hanging="300"/>
        <w:jc w:val="both"/>
        <w:rPr>
          <w:rFonts w:ascii="Verdana" w:hAnsi="Verdana" w:cs="Arial"/>
          <w:sz w:val="18"/>
          <w:szCs w:val="18"/>
        </w:rPr>
      </w:pPr>
      <w:r>
        <w:rPr>
          <w:rFonts w:ascii="Verdana" w:hAnsi="Verdana" w:cs="Arial"/>
          <w:sz w:val="18"/>
          <w:szCs w:val="18"/>
        </w:rPr>
        <w:t>College</w:t>
      </w:r>
      <w:r w:rsidR="000B5ACB" w:rsidRPr="00CB33E2">
        <w:rPr>
          <w:rFonts w:ascii="Verdana" w:hAnsi="Verdana" w:cs="Arial"/>
          <w:sz w:val="18"/>
          <w:szCs w:val="18"/>
        </w:rPr>
        <w:t xml:space="preserve"> will not be required to make any payment for any </w:t>
      </w:r>
      <w:r w:rsidR="00396F90">
        <w:rPr>
          <w:rFonts w:ascii="Verdana" w:hAnsi="Verdana" w:cs="Arial"/>
          <w:sz w:val="18"/>
          <w:szCs w:val="18"/>
        </w:rPr>
        <w:t>s</w:t>
      </w:r>
      <w:r w:rsidR="000B5ACB" w:rsidRPr="00CB33E2">
        <w:rPr>
          <w:rFonts w:ascii="Verdana" w:hAnsi="Verdana" w:cs="Arial"/>
          <w:sz w:val="18"/>
          <w:szCs w:val="18"/>
        </w:rPr>
        <w:t xml:space="preserve">ervices </w:t>
      </w:r>
      <w:r w:rsidR="00360E35" w:rsidRPr="00CB33E2">
        <w:rPr>
          <w:rFonts w:ascii="Verdana" w:hAnsi="Verdana" w:cs="Arial"/>
          <w:sz w:val="18"/>
          <w:szCs w:val="18"/>
        </w:rPr>
        <w:t xml:space="preserve">or materials </w:t>
      </w:r>
      <w:r w:rsidR="000B5ACB" w:rsidRPr="00CB33E2">
        <w:rPr>
          <w:rFonts w:ascii="Verdana" w:hAnsi="Verdana" w:cs="Arial"/>
          <w:sz w:val="18"/>
          <w:szCs w:val="18"/>
        </w:rPr>
        <w:t xml:space="preserve">provided by the Contractor unless such </w:t>
      </w:r>
      <w:r w:rsidR="00572625">
        <w:rPr>
          <w:rFonts w:ascii="Verdana" w:hAnsi="Verdana" w:cs="Arial"/>
          <w:sz w:val="18"/>
          <w:szCs w:val="18"/>
        </w:rPr>
        <w:t>s</w:t>
      </w:r>
      <w:r w:rsidR="00484061" w:rsidRPr="00CB33E2">
        <w:rPr>
          <w:rFonts w:ascii="Verdana" w:hAnsi="Verdana" w:cs="Arial"/>
          <w:sz w:val="18"/>
          <w:szCs w:val="18"/>
        </w:rPr>
        <w:t xml:space="preserve">ervices or </w:t>
      </w:r>
      <w:r w:rsidR="00360E35" w:rsidRPr="00CB33E2">
        <w:rPr>
          <w:rFonts w:ascii="Verdana" w:hAnsi="Verdana" w:cs="Arial"/>
          <w:sz w:val="18"/>
          <w:szCs w:val="18"/>
        </w:rPr>
        <w:t>materials</w:t>
      </w:r>
      <w:r w:rsidR="000B5ACB" w:rsidRPr="00CB33E2">
        <w:rPr>
          <w:rFonts w:ascii="Verdana" w:hAnsi="Verdana" w:cs="Arial"/>
          <w:sz w:val="18"/>
          <w:szCs w:val="18"/>
        </w:rPr>
        <w:t xml:space="preserve"> are identified </w:t>
      </w:r>
      <w:r w:rsidR="00DA25E9" w:rsidRPr="00CB33E2">
        <w:rPr>
          <w:rFonts w:ascii="Verdana" w:hAnsi="Verdana" w:cs="Arial"/>
          <w:sz w:val="18"/>
          <w:szCs w:val="18"/>
        </w:rPr>
        <w:t>in</w:t>
      </w:r>
      <w:r w:rsidR="002B546E">
        <w:rPr>
          <w:rFonts w:ascii="Verdana" w:hAnsi="Verdana" w:cs="Arial"/>
          <w:sz w:val="18"/>
          <w:szCs w:val="18"/>
        </w:rPr>
        <w:t xml:space="preserve"> the SOW</w:t>
      </w:r>
      <w:r w:rsidR="000B5ACB" w:rsidRPr="00CB33E2">
        <w:rPr>
          <w:rFonts w:ascii="Verdana" w:hAnsi="Verdana" w:cs="Arial"/>
          <w:sz w:val="18"/>
          <w:szCs w:val="18"/>
        </w:rPr>
        <w:t xml:space="preserve"> and have been provided in accordance with</w:t>
      </w:r>
      <w:r w:rsidR="002B546E">
        <w:rPr>
          <w:rFonts w:ascii="Verdana" w:hAnsi="Verdana" w:cs="Arial"/>
          <w:sz w:val="18"/>
          <w:szCs w:val="18"/>
        </w:rPr>
        <w:t xml:space="preserve"> the Agreement</w:t>
      </w:r>
      <w:r w:rsidR="000B5ACB" w:rsidRPr="00CB33E2">
        <w:rPr>
          <w:rFonts w:ascii="Verdana" w:hAnsi="Verdana" w:cs="Arial"/>
          <w:sz w:val="18"/>
          <w:szCs w:val="18"/>
        </w:rPr>
        <w:t>.</w:t>
      </w:r>
    </w:p>
    <w:p w14:paraId="607CBDF0" w14:textId="77777777" w:rsidR="008C431B" w:rsidRPr="00CB33E2" w:rsidRDefault="0032087B" w:rsidP="00291FCC">
      <w:pPr>
        <w:pStyle w:val="p4"/>
        <w:numPr>
          <w:ilvl w:val="1"/>
          <w:numId w:val="1"/>
        </w:numPr>
        <w:tabs>
          <w:tab w:val="clear" w:pos="0"/>
          <w:tab w:val="clear" w:pos="319"/>
          <w:tab w:val="clear" w:pos="720"/>
          <w:tab w:val="clear" w:pos="10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100" w:hanging="300"/>
        <w:jc w:val="both"/>
        <w:rPr>
          <w:rFonts w:ascii="Verdana" w:hAnsi="Verdana" w:cs="Arial"/>
          <w:sz w:val="18"/>
          <w:szCs w:val="18"/>
        </w:rPr>
      </w:pPr>
      <w:r w:rsidRPr="00CB33E2">
        <w:rPr>
          <w:rFonts w:ascii="Verdana" w:hAnsi="Verdana" w:cs="Arial"/>
          <w:sz w:val="18"/>
          <w:szCs w:val="18"/>
        </w:rPr>
        <w:t xml:space="preserve">Contractor will provide </w:t>
      </w:r>
      <w:r w:rsidR="0055642C">
        <w:rPr>
          <w:rFonts w:ascii="Verdana" w:hAnsi="Verdana" w:cs="Arial"/>
          <w:sz w:val="18"/>
          <w:szCs w:val="18"/>
        </w:rPr>
        <w:t>College</w:t>
      </w:r>
      <w:r w:rsidRPr="00CB33E2">
        <w:rPr>
          <w:rFonts w:ascii="Verdana" w:hAnsi="Verdana" w:cs="Arial"/>
          <w:sz w:val="18"/>
          <w:szCs w:val="18"/>
        </w:rPr>
        <w:t xml:space="preserve"> with detailed</w:t>
      </w:r>
      <w:r w:rsidR="00360E35" w:rsidRPr="00CB33E2">
        <w:rPr>
          <w:rFonts w:ascii="Verdana" w:hAnsi="Verdana" w:cs="Arial"/>
          <w:sz w:val="18"/>
          <w:szCs w:val="18"/>
        </w:rPr>
        <w:t xml:space="preserve"> written</w:t>
      </w:r>
      <w:r w:rsidRPr="00CB33E2">
        <w:rPr>
          <w:rFonts w:ascii="Verdana" w:hAnsi="Verdana" w:cs="Arial"/>
          <w:sz w:val="18"/>
          <w:szCs w:val="18"/>
        </w:rPr>
        <w:t xml:space="preserve"> </w:t>
      </w:r>
      <w:r w:rsidR="00291FCC">
        <w:rPr>
          <w:rFonts w:ascii="Verdana" w:hAnsi="Verdana" w:cs="Arial"/>
          <w:sz w:val="18"/>
          <w:szCs w:val="18"/>
        </w:rPr>
        <w:t>invoices</w:t>
      </w:r>
      <w:r w:rsidRPr="00CB33E2">
        <w:rPr>
          <w:rFonts w:ascii="Verdana" w:hAnsi="Verdana" w:cs="Arial"/>
          <w:sz w:val="18"/>
          <w:szCs w:val="18"/>
        </w:rPr>
        <w:t xml:space="preserve"> which accurately account for all Services </w:t>
      </w:r>
      <w:r w:rsidR="00065F55">
        <w:rPr>
          <w:rFonts w:ascii="Verdana" w:hAnsi="Verdana" w:cs="Arial"/>
          <w:sz w:val="18"/>
          <w:szCs w:val="18"/>
        </w:rPr>
        <w:t xml:space="preserve">and materials </w:t>
      </w:r>
      <w:r w:rsidRPr="00CB33E2">
        <w:rPr>
          <w:rFonts w:ascii="Verdana" w:hAnsi="Verdana" w:cs="Arial"/>
          <w:sz w:val="18"/>
          <w:szCs w:val="18"/>
        </w:rPr>
        <w:t xml:space="preserve">provided to </w:t>
      </w:r>
      <w:r w:rsidR="0055642C">
        <w:rPr>
          <w:rFonts w:ascii="Verdana" w:hAnsi="Verdana" w:cs="Arial"/>
          <w:sz w:val="18"/>
          <w:szCs w:val="18"/>
        </w:rPr>
        <w:t>College</w:t>
      </w:r>
      <w:r w:rsidR="00CE5B3C" w:rsidRPr="00CE5B3C">
        <w:rPr>
          <w:rFonts w:ascii="Verdana" w:hAnsi="Verdana" w:cs="Arial"/>
          <w:sz w:val="18"/>
          <w:szCs w:val="18"/>
        </w:rPr>
        <w:t xml:space="preserve"> </w:t>
      </w:r>
      <w:r w:rsidR="00CE5B3C" w:rsidRPr="00291FCC">
        <w:rPr>
          <w:rFonts w:ascii="Verdana" w:hAnsi="Verdana" w:cs="Arial"/>
          <w:sz w:val="18"/>
          <w:szCs w:val="18"/>
          <w:highlight w:val="yellow"/>
        </w:rPr>
        <w:t xml:space="preserve">[upon completion of 100% of the Services and acceptance of the final product by </w:t>
      </w:r>
      <w:r w:rsidR="0055642C">
        <w:rPr>
          <w:rFonts w:ascii="Verdana" w:hAnsi="Verdana" w:cs="Arial"/>
          <w:sz w:val="18"/>
          <w:szCs w:val="18"/>
          <w:highlight w:val="yellow"/>
        </w:rPr>
        <w:t>College</w:t>
      </w:r>
      <w:r w:rsidR="00CE5B3C" w:rsidRPr="00291FCC">
        <w:rPr>
          <w:rFonts w:ascii="Verdana" w:hAnsi="Verdana" w:cs="Arial"/>
          <w:sz w:val="18"/>
          <w:szCs w:val="18"/>
          <w:highlight w:val="yellow"/>
        </w:rPr>
        <w:t>]/[upon satisfactory completion of each milestone listed in the SOW]/[no more frequently than monthly]</w:t>
      </w:r>
      <w:r w:rsidR="00065F55">
        <w:rPr>
          <w:rFonts w:ascii="Verdana" w:hAnsi="Verdana" w:cs="Arial"/>
          <w:sz w:val="18"/>
          <w:szCs w:val="18"/>
        </w:rPr>
        <w:t xml:space="preserve">. </w:t>
      </w:r>
      <w:r w:rsidR="0055642C">
        <w:rPr>
          <w:rFonts w:ascii="Verdana" w:hAnsi="Verdana" w:cs="Arial"/>
          <w:sz w:val="18"/>
          <w:szCs w:val="18"/>
        </w:rPr>
        <w:t>College</w:t>
      </w:r>
      <w:r w:rsidR="00291FCC">
        <w:rPr>
          <w:rFonts w:ascii="Verdana" w:hAnsi="Verdana" w:cs="Arial"/>
          <w:sz w:val="18"/>
          <w:szCs w:val="18"/>
        </w:rPr>
        <w:t xml:space="preserve"> </w:t>
      </w:r>
      <w:r w:rsidR="00291FCC" w:rsidRPr="00291FCC">
        <w:rPr>
          <w:rFonts w:ascii="Verdana" w:hAnsi="Verdana" w:cs="Arial"/>
          <w:sz w:val="18"/>
          <w:szCs w:val="18"/>
        </w:rPr>
        <w:t>will pay for all amounts properly billed within thirty (30) days of receipt</w:t>
      </w:r>
      <w:r w:rsidR="00291FCC">
        <w:rPr>
          <w:sz w:val="22"/>
          <w:szCs w:val="22"/>
        </w:rPr>
        <w:t xml:space="preserve"> </w:t>
      </w:r>
      <w:r w:rsidR="00291FCC" w:rsidRPr="00291FCC">
        <w:rPr>
          <w:rFonts w:ascii="Verdana" w:hAnsi="Verdana" w:cs="Arial"/>
          <w:sz w:val="18"/>
          <w:szCs w:val="18"/>
        </w:rPr>
        <w:t>of a conforming invoice accompanied by appropriate documentation</w:t>
      </w:r>
      <w:r w:rsidRPr="00CB33E2">
        <w:rPr>
          <w:rFonts w:ascii="Verdana" w:hAnsi="Verdana" w:cs="Arial"/>
          <w:sz w:val="18"/>
          <w:szCs w:val="18"/>
        </w:rPr>
        <w:t>.</w:t>
      </w:r>
    </w:p>
    <w:p w14:paraId="2C8F9A3F" w14:textId="77777777" w:rsidR="008C431B" w:rsidRPr="00572625" w:rsidRDefault="008C431B" w:rsidP="00572625">
      <w:pPr>
        <w:suppressAutoHyphens/>
        <w:jc w:val="both"/>
        <w:rPr>
          <w:rFonts w:ascii="Verdana" w:hAnsi="Verdana" w:cs="Arial"/>
          <w:sz w:val="16"/>
          <w:szCs w:val="16"/>
        </w:rPr>
      </w:pPr>
    </w:p>
    <w:p w14:paraId="1C1D389B" w14:textId="77777777" w:rsidR="002B546E" w:rsidRDefault="00DA25E9" w:rsidP="00291FCC">
      <w:pPr>
        <w:pStyle w:val="p4"/>
        <w:numPr>
          <w:ilvl w:val="1"/>
          <w:numId w:val="1"/>
        </w:numPr>
        <w:tabs>
          <w:tab w:val="clear" w:pos="0"/>
          <w:tab w:val="clear" w:pos="319"/>
          <w:tab w:val="clear" w:pos="720"/>
          <w:tab w:val="clear" w:pos="10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100" w:hanging="300"/>
        <w:jc w:val="both"/>
        <w:rPr>
          <w:rFonts w:ascii="Verdana" w:hAnsi="Verdana" w:cs="Arial"/>
          <w:sz w:val="18"/>
          <w:szCs w:val="18"/>
        </w:rPr>
      </w:pPr>
      <w:r w:rsidRPr="00CB33E2">
        <w:rPr>
          <w:rFonts w:ascii="Verdana" w:hAnsi="Verdana" w:cs="Arial"/>
          <w:sz w:val="18"/>
          <w:szCs w:val="18"/>
        </w:rPr>
        <w:t xml:space="preserve">Contractor will be responsible for the payment of all expenses related to Contractor’s performance </w:t>
      </w:r>
      <w:r w:rsidR="00CE5B3C">
        <w:rPr>
          <w:rFonts w:ascii="Verdana" w:hAnsi="Verdana" w:cs="Arial"/>
          <w:sz w:val="18"/>
          <w:szCs w:val="18"/>
        </w:rPr>
        <w:t>hereunder</w:t>
      </w:r>
      <w:r w:rsidRPr="00CB33E2">
        <w:rPr>
          <w:rFonts w:ascii="Verdana" w:hAnsi="Verdana" w:cs="Arial"/>
          <w:sz w:val="18"/>
          <w:szCs w:val="18"/>
        </w:rPr>
        <w:t xml:space="preserve"> </w:t>
      </w:r>
      <w:r w:rsidRPr="002B546E">
        <w:rPr>
          <w:rFonts w:ascii="Verdana" w:hAnsi="Verdana" w:cs="Arial"/>
          <w:sz w:val="18"/>
          <w:szCs w:val="18"/>
        </w:rPr>
        <w:t xml:space="preserve">except </w:t>
      </w:r>
      <w:r w:rsidR="002B546E" w:rsidRPr="002B546E">
        <w:rPr>
          <w:rFonts w:ascii="Verdana" w:hAnsi="Verdana" w:cs="Arial"/>
          <w:sz w:val="18"/>
          <w:szCs w:val="18"/>
        </w:rPr>
        <w:t>as may be specifically</w:t>
      </w:r>
      <w:r w:rsidRPr="002B546E">
        <w:rPr>
          <w:rFonts w:ascii="Verdana" w:hAnsi="Verdana" w:cs="Arial"/>
          <w:sz w:val="18"/>
          <w:szCs w:val="18"/>
        </w:rPr>
        <w:t xml:space="preserve"> set forth in Section 3</w:t>
      </w:r>
      <w:r w:rsidR="00484061" w:rsidRPr="002B546E">
        <w:rPr>
          <w:rFonts w:ascii="Verdana" w:hAnsi="Verdana" w:cs="Arial"/>
          <w:sz w:val="18"/>
          <w:szCs w:val="18"/>
        </w:rPr>
        <w:t>(</w:t>
      </w:r>
      <w:r w:rsidR="002B546E" w:rsidRPr="002B546E">
        <w:rPr>
          <w:rFonts w:ascii="Verdana" w:hAnsi="Verdana" w:cs="Arial"/>
          <w:sz w:val="18"/>
          <w:szCs w:val="18"/>
        </w:rPr>
        <w:t>e</w:t>
      </w:r>
      <w:r w:rsidR="00484061" w:rsidRPr="002B546E">
        <w:rPr>
          <w:rFonts w:ascii="Verdana" w:hAnsi="Verdana" w:cs="Arial"/>
          <w:sz w:val="18"/>
          <w:szCs w:val="18"/>
        </w:rPr>
        <w:t>)</w:t>
      </w:r>
      <w:r w:rsidR="002B546E" w:rsidRPr="002B546E">
        <w:rPr>
          <w:rFonts w:ascii="Verdana" w:hAnsi="Verdana" w:cs="Arial"/>
          <w:sz w:val="18"/>
          <w:szCs w:val="18"/>
        </w:rPr>
        <w:t>.</w:t>
      </w:r>
      <w:r w:rsidRPr="00CB33E2">
        <w:rPr>
          <w:rFonts w:ascii="Verdana" w:hAnsi="Verdana" w:cs="Arial"/>
          <w:sz w:val="18"/>
          <w:szCs w:val="18"/>
        </w:rPr>
        <w:t xml:space="preserve"> </w:t>
      </w:r>
    </w:p>
    <w:p w14:paraId="2811645B" w14:textId="77777777" w:rsidR="002B546E" w:rsidRPr="00572625" w:rsidRDefault="002B546E" w:rsidP="00572625">
      <w:pPr>
        <w:suppressAutoHyphens/>
        <w:jc w:val="both"/>
        <w:rPr>
          <w:rFonts w:ascii="Verdana" w:hAnsi="Verdana" w:cs="Arial"/>
          <w:sz w:val="16"/>
          <w:szCs w:val="16"/>
        </w:rPr>
      </w:pPr>
    </w:p>
    <w:p w14:paraId="3E43CCED" w14:textId="77777777" w:rsidR="0032087B" w:rsidRPr="00CB33E2" w:rsidRDefault="002B546E" w:rsidP="00291FCC">
      <w:pPr>
        <w:pStyle w:val="p4"/>
        <w:numPr>
          <w:ilvl w:val="1"/>
          <w:numId w:val="1"/>
        </w:numPr>
        <w:tabs>
          <w:tab w:val="clear" w:pos="0"/>
          <w:tab w:val="clear" w:pos="319"/>
          <w:tab w:val="clear" w:pos="720"/>
          <w:tab w:val="clear" w:pos="10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100" w:hanging="300"/>
        <w:jc w:val="both"/>
        <w:rPr>
          <w:rFonts w:ascii="Verdana" w:hAnsi="Verdana" w:cs="Arial"/>
          <w:sz w:val="18"/>
          <w:szCs w:val="18"/>
        </w:rPr>
      </w:pPr>
      <w:r w:rsidRPr="002B546E">
        <w:rPr>
          <w:rFonts w:ascii="Verdana" w:hAnsi="Verdana" w:cs="Arial"/>
          <w:sz w:val="18"/>
          <w:szCs w:val="18"/>
          <w:highlight w:val="yellow"/>
        </w:rPr>
        <w:t xml:space="preserve">[There are no expenses subject to reimbursement by </w:t>
      </w:r>
      <w:r w:rsidR="0055642C">
        <w:rPr>
          <w:rFonts w:ascii="Verdana" w:hAnsi="Verdana" w:cs="Arial"/>
          <w:sz w:val="18"/>
          <w:szCs w:val="18"/>
          <w:highlight w:val="yellow"/>
        </w:rPr>
        <w:t>College</w:t>
      </w:r>
      <w:r>
        <w:rPr>
          <w:rFonts w:ascii="Verdana" w:hAnsi="Verdana" w:cs="Arial"/>
          <w:sz w:val="18"/>
          <w:szCs w:val="18"/>
          <w:highlight w:val="yellow"/>
        </w:rPr>
        <w:t>.</w:t>
      </w:r>
      <w:r w:rsidRPr="002B546E">
        <w:rPr>
          <w:rFonts w:ascii="Verdana" w:hAnsi="Verdana" w:cs="Arial"/>
          <w:sz w:val="18"/>
          <w:szCs w:val="18"/>
          <w:highlight w:val="yellow"/>
        </w:rPr>
        <w:t>]</w:t>
      </w:r>
      <w:r w:rsidR="001B3634">
        <w:rPr>
          <w:rFonts w:ascii="Verdana" w:hAnsi="Verdana" w:cs="Arial"/>
          <w:sz w:val="18"/>
          <w:szCs w:val="18"/>
        </w:rPr>
        <w:t>/</w:t>
      </w:r>
      <w:r w:rsidR="001B3634" w:rsidRPr="001B3634">
        <w:rPr>
          <w:rFonts w:ascii="Verdana" w:hAnsi="Verdana" w:cs="Arial"/>
          <w:sz w:val="18"/>
          <w:szCs w:val="18"/>
          <w:highlight w:val="yellow"/>
        </w:rPr>
        <w:t>[</w:t>
      </w:r>
      <w:r w:rsidR="0055642C">
        <w:rPr>
          <w:rFonts w:ascii="Verdana" w:hAnsi="Verdana" w:cs="Arial"/>
          <w:sz w:val="18"/>
          <w:szCs w:val="18"/>
          <w:highlight w:val="yellow"/>
        </w:rPr>
        <w:t>College</w:t>
      </w:r>
      <w:r w:rsidR="00360E35" w:rsidRPr="001B3634">
        <w:rPr>
          <w:rFonts w:ascii="Verdana" w:hAnsi="Verdana" w:cs="Arial"/>
          <w:sz w:val="18"/>
          <w:szCs w:val="18"/>
          <w:highlight w:val="yellow"/>
        </w:rPr>
        <w:t xml:space="preserve"> will reimburse Contractor for [</w:t>
      </w:r>
      <w:r w:rsidR="00484061" w:rsidRPr="001B3634">
        <w:rPr>
          <w:rFonts w:ascii="Verdana" w:hAnsi="Verdana" w:cs="Arial"/>
          <w:sz w:val="18"/>
          <w:szCs w:val="18"/>
          <w:highlight w:val="yellow"/>
        </w:rPr>
        <w:t>LIST OUT ANY REIMBURSABLE EXPENSES</w:t>
      </w:r>
      <w:r w:rsidR="00360E35" w:rsidRPr="001B3634">
        <w:rPr>
          <w:rFonts w:ascii="Verdana" w:hAnsi="Verdana" w:cs="Arial"/>
          <w:sz w:val="18"/>
          <w:szCs w:val="18"/>
          <w:highlight w:val="yellow"/>
        </w:rPr>
        <w:t xml:space="preserve">] following the submission by Contractor of </w:t>
      </w:r>
      <w:r w:rsidR="0032087B" w:rsidRPr="001B3634">
        <w:rPr>
          <w:rFonts w:ascii="Verdana" w:hAnsi="Verdana" w:cs="Arial"/>
          <w:sz w:val="18"/>
          <w:szCs w:val="18"/>
          <w:highlight w:val="yellow"/>
        </w:rPr>
        <w:t>a</w:t>
      </w:r>
      <w:r w:rsidR="0005498E">
        <w:rPr>
          <w:rFonts w:ascii="Verdana" w:hAnsi="Verdana" w:cs="Arial"/>
          <w:sz w:val="18"/>
          <w:szCs w:val="18"/>
          <w:highlight w:val="yellow"/>
        </w:rPr>
        <w:t xml:space="preserve"> written</w:t>
      </w:r>
      <w:r w:rsidR="0032087B" w:rsidRPr="001B3634">
        <w:rPr>
          <w:rFonts w:ascii="Verdana" w:hAnsi="Verdana" w:cs="Arial"/>
          <w:sz w:val="18"/>
          <w:szCs w:val="18"/>
          <w:highlight w:val="yellow"/>
        </w:rPr>
        <w:t xml:space="preserve"> request for reimbursement accompanied by reasonable supporting documentation, including </w:t>
      </w:r>
      <w:r w:rsidR="0005498E">
        <w:rPr>
          <w:rFonts w:ascii="Verdana" w:hAnsi="Verdana" w:cs="Arial"/>
          <w:sz w:val="18"/>
          <w:szCs w:val="18"/>
          <w:highlight w:val="yellow"/>
        </w:rPr>
        <w:t xml:space="preserve">written </w:t>
      </w:r>
      <w:r w:rsidR="0032087B" w:rsidRPr="001B3634">
        <w:rPr>
          <w:rFonts w:ascii="Verdana" w:hAnsi="Verdana" w:cs="Arial"/>
          <w:sz w:val="18"/>
          <w:szCs w:val="18"/>
          <w:highlight w:val="yellow"/>
        </w:rPr>
        <w:t xml:space="preserve">receipts, for each such item.  Reimbursement is subject to any reimbursement limitations </w:t>
      </w:r>
      <w:r w:rsidR="00D93A0B">
        <w:rPr>
          <w:rFonts w:ascii="Verdana" w:hAnsi="Verdana" w:cs="Arial"/>
          <w:sz w:val="18"/>
          <w:szCs w:val="18"/>
          <w:highlight w:val="yellow"/>
        </w:rPr>
        <w:t>[CITE]</w:t>
      </w:r>
      <w:r w:rsidR="0032087B" w:rsidRPr="001B3634">
        <w:rPr>
          <w:rFonts w:ascii="Verdana" w:hAnsi="Verdana" w:cs="Arial"/>
          <w:sz w:val="18"/>
          <w:szCs w:val="18"/>
          <w:highlight w:val="yellow"/>
        </w:rPr>
        <w:t>.</w:t>
      </w:r>
      <w:r w:rsidR="001B3634" w:rsidRPr="001B3634">
        <w:rPr>
          <w:rFonts w:ascii="Verdana" w:hAnsi="Verdana" w:cs="Arial"/>
          <w:sz w:val="18"/>
          <w:szCs w:val="18"/>
          <w:highlight w:val="yellow"/>
        </w:rPr>
        <w:t>]</w:t>
      </w:r>
    </w:p>
    <w:p w14:paraId="4A198015" w14:textId="77777777" w:rsidR="0032087B" w:rsidRPr="00572625" w:rsidRDefault="0032087B" w:rsidP="00572625">
      <w:pPr>
        <w:suppressAutoHyphens/>
        <w:jc w:val="both"/>
        <w:rPr>
          <w:rFonts w:ascii="Verdana" w:hAnsi="Verdana" w:cs="Arial"/>
          <w:sz w:val="16"/>
          <w:szCs w:val="16"/>
        </w:rPr>
      </w:pPr>
    </w:p>
    <w:p w14:paraId="4F537341" w14:textId="77777777" w:rsidR="00490C05" w:rsidRPr="00CB33E2" w:rsidRDefault="008C431B" w:rsidP="008C1019">
      <w:pPr>
        <w:numPr>
          <w:ilvl w:val="0"/>
          <w:numId w:val="1"/>
        </w:numPr>
        <w:tabs>
          <w:tab w:val="clear" w:pos="720"/>
        </w:tabs>
        <w:suppressAutoHyphens/>
        <w:spacing w:after="120"/>
        <w:jc w:val="both"/>
        <w:rPr>
          <w:rFonts w:ascii="Verdana" w:hAnsi="Verdana" w:cs="Arial"/>
          <w:sz w:val="18"/>
          <w:szCs w:val="18"/>
        </w:rPr>
      </w:pPr>
      <w:r w:rsidRPr="00CB33E2">
        <w:rPr>
          <w:rFonts w:ascii="Verdana" w:hAnsi="Verdana" w:cs="Arial"/>
          <w:b/>
          <w:sz w:val="18"/>
          <w:szCs w:val="18"/>
        </w:rPr>
        <w:t>N</w:t>
      </w:r>
      <w:r w:rsidR="00484061" w:rsidRPr="00CB33E2">
        <w:rPr>
          <w:rFonts w:ascii="Verdana" w:hAnsi="Verdana" w:cs="Arial"/>
          <w:b/>
          <w:sz w:val="18"/>
          <w:szCs w:val="18"/>
        </w:rPr>
        <w:t>OTICES</w:t>
      </w:r>
      <w:r w:rsidR="00D54E90" w:rsidRPr="00CB33E2">
        <w:rPr>
          <w:rFonts w:ascii="Verdana" w:hAnsi="Verdana" w:cs="Arial"/>
          <w:b/>
          <w:sz w:val="18"/>
          <w:szCs w:val="18"/>
        </w:rPr>
        <w:t xml:space="preserve">.  </w:t>
      </w:r>
      <w:r w:rsidR="00490C05" w:rsidRPr="00CB33E2">
        <w:rPr>
          <w:rFonts w:ascii="Verdana" w:hAnsi="Verdana" w:cs="Arial"/>
          <w:sz w:val="18"/>
          <w:szCs w:val="18"/>
        </w:rPr>
        <w:t>Addressees for n</w:t>
      </w:r>
      <w:r w:rsidR="00D54E90" w:rsidRPr="00CB33E2">
        <w:rPr>
          <w:rFonts w:ascii="Verdana" w:hAnsi="Verdana" w:cs="Arial"/>
          <w:sz w:val="18"/>
          <w:szCs w:val="18"/>
        </w:rPr>
        <w:t xml:space="preserve">otices shall be </w:t>
      </w:r>
      <w:r w:rsidR="00490C05" w:rsidRPr="00CB33E2">
        <w:rPr>
          <w:rFonts w:ascii="Verdana" w:hAnsi="Verdana" w:cs="Arial"/>
          <w:sz w:val="18"/>
          <w:szCs w:val="18"/>
        </w:rPr>
        <w:t>as follows</w:t>
      </w:r>
      <w:r w:rsidR="00D54E90" w:rsidRPr="00CB33E2">
        <w:rPr>
          <w:rFonts w:ascii="Verdana" w:hAnsi="Verdana" w:cs="Arial"/>
          <w:sz w:val="18"/>
          <w:szCs w:val="18"/>
        </w:rPr>
        <w:t xml:space="preserve">:  </w:t>
      </w:r>
    </w:p>
    <w:p w14:paraId="4F796558" w14:textId="0EC53345" w:rsidR="00490C05" w:rsidRPr="00CB33E2" w:rsidRDefault="001D7877" w:rsidP="001275CB">
      <w:pPr>
        <w:suppressAutoHyphens/>
        <w:spacing w:after="120"/>
        <w:ind w:left="360" w:firstLine="450"/>
        <w:jc w:val="both"/>
        <w:rPr>
          <w:rFonts w:ascii="Verdana" w:hAnsi="Verdana" w:cs="Arial"/>
          <w:sz w:val="18"/>
          <w:szCs w:val="18"/>
        </w:rPr>
      </w:pPr>
      <w:r w:rsidRPr="00CB33E2">
        <w:rPr>
          <w:rFonts w:ascii="Verdana" w:hAnsi="Verdana" w:cs="Arial"/>
          <w:sz w:val="18"/>
          <w:szCs w:val="18"/>
        </w:rPr>
        <w:t xml:space="preserve">If to </w:t>
      </w:r>
      <w:r w:rsidR="0055642C">
        <w:rPr>
          <w:rFonts w:ascii="Verdana" w:hAnsi="Verdana" w:cs="Arial"/>
          <w:sz w:val="18"/>
          <w:szCs w:val="18"/>
        </w:rPr>
        <w:t>College</w:t>
      </w:r>
      <w:r w:rsidRPr="00CB33E2">
        <w:rPr>
          <w:rFonts w:ascii="Verdana" w:hAnsi="Verdana" w:cs="Arial"/>
          <w:sz w:val="18"/>
          <w:szCs w:val="18"/>
        </w:rPr>
        <w:t>, to</w:t>
      </w:r>
      <w:r w:rsidR="001275CB">
        <w:rPr>
          <w:rFonts w:ascii="Verdana" w:hAnsi="Verdana" w:cs="Arial"/>
          <w:sz w:val="18"/>
          <w:szCs w:val="18"/>
        </w:rPr>
        <w:t xml:space="preserve"> it at</w:t>
      </w:r>
      <w:r w:rsidR="00094AAA">
        <w:rPr>
          <w:rFonts w:ascii="Verdana" w:hAnsi="Verdana" w:cs="Arial"/>
          <w:sz w:val="18"/>
          <w:szCs w:val="18"/>
        </w:rPr>
        <w:t>:</w:t>
      </w:r>
      <w:r w:rsidR="001275CB">
        <w:rPr>
          <w:rFonts w:ascii="Verdana" w:hAnsi="Verdana" w:cs="Arial"/>
          <w:sz w:val="18"/>
          <w:szCs w:val="18"/>
        </w:rPr>
        <w:t xml:space="preserve"> One College Street, Worcester, MA</w:t>
      </w:r>
      <w:r w:rsidR="00094AAA">
        <w:rPr>
          <w:rFonts w:ascii="Verdana" w:hAnsi="Verdana" w:cs="Arial"/>
          <w:sz w:val="18"/>
          <w:szCs w:val="18"/>
        </w:rPr>
        <w:t xml:space="preserve"> 01610</w:t>
      </w:r>
      <w:r w:rsidR="001275CB">
        <w:rPr>
          <w:rFonts w:ascii="Verdana" w:hAnsi="Verdana" w:cs="Arial"/>
          <w:sz w:val="18"/>
          <w:szCs w:val="18"/>
        </w:rPr>
        <w:t>, Attention: [ ]</w:t>
      </w:r>
      <w:r w:rsidR="008C1019" w:rsidRPr="00CB33E2">
        <w:rPr>
          <w:rFonts w:ascii="Verdana" w:hAnsi="Verdana" w:cs="Arial"/>
          <w:sz w:val="18"/>
          <w:szCs w:val="18"/>
        </w:rPr>
        <w:t xml:space="preserve">  </w:t>
      </w:r>
    </w:p>
    <w:p w14:paraId="7F31CDE9" w14:textId="77777777" w:rsidR="008C431B" w:rsidRPr="00CB33E2" w:rsidRDefault="00490C05" w:rsidP="00572625">
      <w:pPr>
        <w:suppressAutoHyphens/>
        <w:ind w:left="800"/>
        <w:jc w:val="both"/>
        <w:rPr>
          <w:rFonts w:ascii="Verdana" w:hAnsi="Verdana" w:cs="Arial"/>
          <w:sz w:val="18"/>
          <w:szCs w:val="18"/>
        </w:rPr>
      </w:pPr>
      <w:r w:rsidRPr="00CB33E2">
        <w:rPr>
          <w:rFonts w:ascii="Verdana" w:hAnsi="Verdana" w:cs="Arial"/>
          <w:sz w:val="18"/>
          <w:szCs w:val="18"/>
        </w:rPr>
        <w:t>I</w:t>
      </w:r>
      <w:r w:rsidR="00D54E90" w:rsidRPr="00CB33E2">
        <w:rPr>
          <w:rFonts w:ascii="Verdana" w:hAnsi="Verdana" w:cs="Arial"/>
          <w:sz w:val="18"/>
          <w:szCs w:val="18"/>
        </w:rPr>
        <w:t xml:space="preserve">f to Contractor, </w:t>
      </w:r>
      <w:r w:rsidR="008C1019" w:rsidRPr="00CB33E2">
        <w:rPr>
          <w:rFonts w:ascii="Verdana" w:hAnsi="Verdana" w:cs="Arial"/>
          <w:sz w:val="18"/>
          <w:szCs w:val="18"/>
        </w:rPr>
        <w:t>to:  ____________________________</w:t>
      </w:r>
      <w:r w:rsidR="004C6E7B">
        <w:rPr>
          <w:rFonts w:ascii="Verdana" w:hAnsi="Verdana" w:cs="Arial"/>
          <w:sz w:val="18"/>
          <w:szCs w:val="18"/>
        </w:rPr>
        <w:t>_________________________</w:t>
      </w:r>
      <w:r w:rsidR="008C1019" w:rsidRPr="00CB33E2">
        <w:rPr>
          <w:rFonts w:ascii="Verdana" w:hAnsi="Verdana" w:cs="Arial"/>
          <w:sz w:val="18"/>
          <w:szCs w:val="18"/>
        </w:rPr>
        <w:t>_________</w:t>
      </w:r>
    </w:p>
    <w:p w14:paraId="34B567E5" w14:textId="77777777" w:rsidR="006903EF" w:rsidRPr="00572625" w:rsidRDefault="006903EF" w:rsidP="008C1019">
      <w:pPr>
        <w:suppressAutoHyphens/>
        <w:jc w:val="both"/>
        <w:rPr>
          <w:rFonts w:ascii="Verdana" w:hAnsi="Verdana" w:cs="Arial"/>
          <w:sz w:val="16"/>
          <w:szCs w:val="16"/>
        </w:rPr>
      </w:pPr>
    </w:p>
    <w:p w14:paraId="2E5F8699" w14:textId="77777777" w:rsidR="009A055A" w:rsidRPr="00CE5B3C" w:rsidRDefault="009A055A" w:rsidP="008C1019">
      <w:pPr>
        <w:suppressAutoHyphens/>
        <w:jc w:val="both"/>
        <w:rPr>
          <w:rFonts w:ascii="Verdana" w:hAnsi="Verdana" w:cs="Arial"/>
          <w:sz w:val="18"/>
          <w:szCs w:val="18"/>
        </w:rPr>
      </w:pPr>
      <w:r w:rsidRPr="00B813CB">
        <w:rPr>
          <w:rFonts w:ascii="Verdana" w:hAnsi="Verdana" w:cs="Arial"/>
          <w:sz w:val="18"/>
          <w:szCs w:val="18"/>
        </w:rPr>
        <w:t>IN WITNESS WHEREOF,</w:t>
      </w:r>
      <w:r w:rsidRPr="00CB33E2">
        <w:rPr>
          <w:rFonts w:ascii="Verdana" w:hAnsi="Verdana" w:cs="Arial"/>
          <w:b/>
          <w:sz w:val="18"/>
          <w:szCs w:val="18"/>
        </w:rPr>
        <w:t xml:space="preserve"> </w:t>
      </w:r>
      <w:r w:rsidR="0055642C">
        <w:rPr>
          <w:rFonts w:ascii="Verdana" w:hAnsi="Verdana" w:cs="Arial"/>
          <w:sz w:val="18"/>
          <w:szCs w:val="18"/>
        </w:rPr>
        <w:t>College</w:t>
      </w:r>
      <w:r w:rsidRPr="00CB33E2">
        <w:rPr>
          <w:rFonts w:ascii="Verdana" w:hAnsi="Verdana" w:cs="Arial"/>
          <w:sz w:val="18"/>
          <w:szCs w:val="18"/>
        </w:rPr>
        <w:t xml:space="preserve"> and Contractor have executed this Agreement as of the date written below.</w:t>
      </w:r>
      <w:r w:rsidR="00B14009" w:rsidRPr="00B14009">
        <w:rPr>
          <w:rFonts w:ascii="Verdana" w:hAnsi="Verdana" w:cs="Arial"/>
          <w:sz w:val="16"/>
          <w:szCs w:val="16"/>
        </w:rPr>
        <w:t xml:space="preserve"> </w:t>
      </w:r>
      <w:r w:rsidR="00B14009" w:rsidRPr="00CE5B3C">
        <w:rPr>
          <w:rFonts w:ascii="Verdana" w:hAnsi="Verdana" w:cs="Arial"/>
          <w:sz w:val="18"/>
          <w:szCs w:val="18"/>
        </w:rPr>
        <w:t>The Agreement shall not be valid until signed by a duly authorized representative of each party.</w:t>
      </w:r>
    </w:p>
    <w:p w14:paraId="21BB5D39" w14:textId="77777777" w:rsidR="009A055A" w:rsidRPr="00572625" w:rsidRDefault="009A055A" w:rsidP="008C1019">
      <w:pPr>
        <w:suppressAutoHyphens/>
        <w:jc w:val="both"/>
        <w:rPr>
          <w:rFonts w:ascii="Verdana" w:hAnsi="Verdana" w:cs="Arial"/>
          <w:sz w:val="16"/>
          <w:szCs w:val="16"/>
        </w:rPr>
      </w:pPr>
    </w:p>
    <w:tbl>
      <w:tblPr>
        <w:tblW w:w="0" w:type="auto"/>
        <w:tblLook w:val="01E0" w:firstRow="1" w:lastRow="1" w:firstColumn="1" w:lastColumn="1" w:noHBand="0" w:noVBand="0"/>
      </w:tblPr>
      <w:tblGrid>
        <w:gridCol w:w="4788"/>
        <w:gridCol w:w="4788"/>
      </w:tblGrid>
      <w:tr w:rsidR="009A055A" w:rsidRPr="00846E61" w14:paraId="498F045A" w14:textId="77777777" w:rsidTr="00846E61">
        <w:tc>
          <w:tcPr>
            <w:tcW w:w="4788" w:type="dxa"/>
          </w:tcPr>
          <w:p w14:paraId="2BF40BAE" w14:textId="77777777" w:rsidR="009A055A" w:rsidRPr="00846E61" w:rsidRDefault="0055642C" w:rsidP="00846E61">
            <w:pPr>
              <w:jc w:val="both"/>
              <w:rPr>
                <w:rFonts w:ascii="Verdana" w:hAnsi="Verdana" w:cs="Arial"/>
                <w:b/>
                <w:sz w:val="18"/>
                <w:szCs w:val="18"/>
              </w:rPr>
            </w:pPr>
            <w:r>
              <w:rPr>
                <w:rFonts w:ascii="Verdana" w:hAnsi="Verdana" w:cs="Arial"/>
                <w:b/>
                <w:sz w:val="18"/>
                <w:szCs w:val="18"/>
              </w:rPr>
              <w:t xml:space="preserve">THE </w:t>
            </w:r>
            <w:r w:rsidR="00D93A0B">
              <w:rPr>
                <w:rFonts w:ascii="Verdana" w:hAnsi="Verdana" w:cs="Arial"/>
                <w:b/>
                <w:sz w:val="18"/>
                <w:szCs w:val="18"/>
              </w:rPr>
              <w:t xml:space="preserve">TRUSTEES OF THE </w:t>
            </w:r>
            <w:r>
              <w:rPr>
                <w:rFonts w:ascii="Verdana" w:hAnsi="Verdana" w:cs="Arial"/>
                <w:b/>
                <w:sz w:val="18"/>
                <w:szCs w:val="18"/>
              </w:rPr>
              <w:t>COLLEGE OF THE HOLY CROSS</w:t>
            </w:r>
          </w:p>
          <w:p w14:paraId="4C70DFFC" w14:textId="77777777" w:rsidR="009A055A" w:rsidRPr="00846E61" w:rsidRDefault="009A055A" w:rsidP="00846E61">
            <w:pPr>
              <w:jc w:val="both"/>
              <w:rPr>
                <w:rFonts w:ascii="Verdana" w:hAnsi="Verdana" w:cs="Arial"/>
                <w:sz w:val="18"/>
                <w:szCs w:val="18"/>
              </w:rPr>
            </w:pPr>
          </w:p>
          <w:p w14:paraId="214DB538" w14:textId="77777777" w:rsidR="009A055A" w:rsidRPr="00846E61" w:rsidRDefault="009A055A" w:rsidP="00846E61">
            <w:pPr>
              <w:jc w:val="both"/>
              <w:rPr>
                <w:rFonts w:ascii="Verdana" w:hAnsi="Verdana" w:cs="Arial"/>
                <w:sz w:val="18"/>
                <w:szCs w:val="18"/>
              </w:rPr>
            </w:pPr>
            <w:r w:rsidRPr="00846E61">
              <w:rPr>
                <w:rFonts w:ascii="Verdana" w:hAnsi="Verdana" w:cs="Arial"/>
                <w:sz w:val="18"/>
                <w:szCs w:val="18"/>
              </w:rPr>
              <w:lastRenderedPageBreak/>
              <w:t>By:  __________________________________</w:t>
            </w:r>
          </w:p>
          <w:p w14:paraId="3D2DE3AF" w14:textId="77777777" w:rsidR="009A055A" w:rsidRPr="00846E61" w:rsidRDefault="009A055A" w:rsidP="00846E61">
            <w:pPr>
              <w:jc w:val="both"/>
              <w:rPr>
                <w:rFonts w:ascii="Verdana" w:hAnsi="Verdana" w:cs="Arial"/>
                <w:sz w:val="18"/>
                <w:szCs w:val="18"/>
              </w:rPr>
            </w:pPr>
            <w:r w:rsidRPr="00846E61">
              <w:rPr>
                <w:rFonts w:ascii="Verdana" w:hAnsi="Verdana" w:cs="Arial"/>
                <w:sz w:val="18"/>
                <w:szCs w:val="18"/>
              </w:rPr>
              <w:t>Name:  _______________________________</w:t>
            </w:r>
          </w:p>
          <w:p w14:paraId="24848F36" w14:textId="77777777" w:rsidR="009A055A" w:rsidRPr="00846E61" w:rsidRDefault="009A055A" w:rsidP="00846E61">
            <w:pPr>
              <w:jc w:val="both"/>
              <w:rPr>
                <w:rFonts w:ascii="Verdana" w:hAnsi="Verdana" w:cs="Arial"/>
                <w:sz w:val="18"/>
                <w:szCs w:val="18"/>
              </w:rPr>
            </w:pPr>
            <w:r w:rsidRPr="00846E61">
              <w:rPr>
                <w:rFonts w:ascii="Verdana" w:hAnsi="Verdana" w:cs="Arial"/>
                <w:sz w:val="18"/>
                <w:szCs w:val="18"/>
              </w:rPr>
              <w:t>Title:  ________________________________</w:t>
            </w:r>
          </w:p>
          <w:p w14:paraId="0C76CDE8" w14:textId="77777777" w:rsidR="009A055A" w:rsidRPr="00846E61" w:rsidRDefault="009A055A" w:rsidP="00846E61">
            <w:pPr>
              <w:jc w:val="both"/>
              <w:rPr>
                <w:rFonts w:ascii="Verdana" w:hAnsi="Verdana" w:cs="Arial"/>
                <w:sz w:val="18"/>
                <w:szCs w:val="18"/>
              </w:rPr>
            </w:pPr>
            <w:r w:rsidRPr="00846E61">
              <w:rPr>
                <w:rFonts w:ascii="Verdana" w:hAnsi="Verdana" w:cs="Arial"/>
                <w:sz w:val="18"/>
                <w:szCs w:val="18"/>
              </w:rPr>
              <w:t>Date:  ________________________________</w:t>
            </w:r>
          </w:p>
        </w:tc>
        <w:tc>
          <w:tcPr>
            <w:tcW w:w="4788" w:type="dxa"/>
          </w:tcPr>
          <w:p w14:paraId="44C5F51A" w14:textId="77777777" w:rsidR="009A055A" w:rsidRPr="00846E61" w:rsidRDefault="009A055A" w:rsidP="00846E61">
            <w:pPr>
              <w:jc w:val="both"/>
              <w:rPr>
                <w:rFonts w:ascii="Verdana" w:hAnsi="Verdana" w:cs="Arial"/>
                <w:b/>
                <w:sz w:val="18"/>
                <w:szCs w:val="18"/>
              </w:rPr>
            </w:pPr>
            <w:r w:rsidRPr="00846E61">
              <w:rPr>
                <w:rFonts w:ascii="Verdana" w:hAnsi="Verdana" w:cs="Arial"/>
                <w:b/>
                <w:sz w:val="18"/>
                <w:szCs w:val="18"/>
                <w:highlight w:val="yellow"/>
              </w:rPr>
              <w:lastRenderedPageBreak/>
              <w:t>[</w:t>
            </w:r>
            <w:r w:rsidR="00D54E90" w:rsidRPr="00846E61">
              <w:rPr>
                <w:rFonts w:ascii="Verdana" w:hAnsi="Verdana" w:cs="Arial"/>
                <w:b/>
                <w:sz w:val="18"/>
                <w:szCs w:val="18"/>
                <w:highlight w:val="yellow"/>
              </w:rPr>
              <w:t>CONTRACTOR</w:t>
            </w:r>
            <w:r w:rsidRPr="00846E61">
              <w:rPr>
                <w:rFonts w:ascii="Verdana" w:hAnsi="Verdana" w:cs="Arial"/>
                <w:b/>
                <w:sz w:val="18"/>
                <w:szCs w:val="18"/>
                <w:highlight w:val="yellow"/>
              </w:rPr>
              <w:t>]</w:t>
            </w:r>
          </w:p>
          <w:p w14:paraId="7958CCA5" w14:textId="77777777" w:rsidR="009A055A" w:rsidRPr="00846E61" w:rsidRDefault="009A055A" w:rsidP="00846E61">
            <w:pPr>
              <w:jc w:val="both"/>
              <w:rPr>
                <w:rFonts w:ascii="Verdana" w:hAnsi="Verdana" w:cs="Arial"/>
                <w:sz w:val="18"/>
                <w:szCs w:val="18"/>
              </w:rPr>
            </w:pPr>
          </w:p>
          <w:p w14:paraId="5EAFCCDA" w14:textId="77777777" w:rsidR="009A055A" w:rsidRPr="00846E61" w:rsidRDefault="009A055A" w:rsidP="00846E61">
            <w:pPr>
              <w:jc w:val="both"/>
              <w:rPr>
                <w:rFonts w:ascii="Verdana" w:hAnsi="Verdana" w:cs="Arial"/>
                <w:sz w:val="18"/>
                <w:szCs w:val="18"/>
              </w:rPr>
            </w:pPr>
            <w:r w:rsidRPr="00846E61">
              <w:rPr>
                <w:rFonts w:ascii="Verdana" w:hAnsi="Verdana" w:cs="Arial"/>
                <w:sz w:val="18"/>
                <w:szCs w:val="18"/>
              </w:rPr>
              <w:t>By:  __________________________________</w:t>
            </w:r>
          </w:p>
          <w:p w14:paraId="1952AB3A" w14:textId="77777777" w:rsidR="009A055A" w:rsidRPr="00846E61" w:rsidRDefault="009A055A" w:rsidP="00846E61">
            <w:pPr>
              <w:jc w:val="both"/>
              <w:rPr>
                <w:rFonts w:ascii="Verdana" w:hAnsi="Verdana" w:cs="Arial"/>
                <w:sz w:val="18"/>
                <w:szCs w:val="18"/>
              </w:rPr>
            </w:pPr>
            <w:r w:rsidRPr="00846E61">
              <w:rPr>
                <w:rFonts w:ascii="Verdana" w:hAnsi="Verdana" w:cs="Arial"/>
                <w:sz w:val="18"/>
                <w:szCs w:val="18"/>
              </w:rPr>
              <w:lastRenderedPageBreak/>
              <w:t>Name:  _______________________________</w:t>
            </w:r>
          </w:p>
          <w:p w14:paraId="137F965B" w14:textId="77777777" w:rsidR="009A055A" w:rsidRPr="00846E61" w:rsidRDefault="009A055A" w:rsidP="00846E61">
            <w:pPr>
              <w:jc w:val="both"/>
              <w:rPr>
                <w:rFonts w:ascii="Verdana" w:hAnsi="Verdana" w:cs="Arial"/>
                <w:sz w:val="18"/>
                <w:szCs w:val="18"/>
              </w:rPr>
            </w:pPr>
            <w:r w:rsidRPr="00846E61">
              <w:rPr>
                <w:rFonts w:ascii="Verdana" w:hAnsi="Verdana" w:cs="Arial"/>
                <w:sz w:val="18"/>
                <w:szCs w:val="18"/>
              </w:rPr>
              <w:t>Title:  ________________________________</w:t>
            </w:r>
          </w:p>
          <w:p w14:paraId="20B7E313" w14:textId="77777777" w:rsidR="009A055A" w:rsidRPr="00846E61" w:rsidRDefault="009A055A" w:rsidP="00846E61">
            <w:pPr>
              <w:jc w:val="both"/>
              <w:rPr>
                <w:rFonts w:ascii="Verdana" w:hAnsi="Verdana" w:cs="Arial"/>
                <w:sz w:val="18"/>
                <w:szCs w:val="18"/>
              </w:rPr>
            </w:pPr>
            <w:r w:rsidRPr="00846E61">
              <w:rPr>
                <w:rFonts w:ascii="Verdana" w:hAnsi="Verdana" w:cs="Arial"/>
                <w:sz w:val="18"/>
                <w:szCs w:val="18"/>
              </w:rPr>
              <w:t>Date:  ________________________________</w:t>
            </w:r>
          </w:p>
        </w:tc>
      </w:tr>
    </w:tbl>
    <w:p w14:paraId="0EA6D03B" w14:textId="77777777" w:rsidR="002B546E" w:rsidRPr="00CB33E2" w:rsidRDefault="002B546E" w:rsidP="002B546E">
      <w:pPr>
        <w:suppressAutoHyphens/>
        <w:jc w:val="center"/>
        <w:rPr>
          <w:rFonts w:ascii="Verdana" w:hAnsi="Verdana" w:cs="Arial"/>
          <w:b/>
          <w:sz w:val="20"/>
          <w:szCs w:val="20"/>
        </w:rPr>
      </w:pPr>
      <w:r w:rsidRPr="00CB33E2">
        <w:rPr>
          <w:rFonts w:ascii="Verdana" w:hAnsi="Verdana" w:cs="Arial"/>
          <w:sz w:val="16"/>
          <w:szCs w:val="16"/>
        </w:rPr>
        <w:lastRenderedPageBreak/>
        <w:br w:type="page"/>
      </w:r>
      <w:r w:rsidRPr="00CB33E2">
        <w:rPr>
          <w:rFonts w:ascii="Verdana" w:hAnsi="Verdana" w:cs="Arial"/>
          <w:b/>
          <w:sz w:val="20"/>
          <w:szCs w:val="20"/>
        </w:rPr>
        <w:lastRenderedPageBreak/>
        <w:t>EXHIBIT A</w:t>
      </w:r>
    </w:p>
    <w:p w14:paraId="308F319D" w14:textId="77777777" w:rsidR="002B546E" w:rsidRPr="00CB33E2" w:rsidRDefault="002B546E" w:rsidP="002B546E">
      <w:pPr>
        <w:suppressAutoHyphens/>
        <w:rPr>
          <w:rFonts w:ascii="Verdana" w:hAnsi="Verdana" w:cs="Arial"/>
          <w:sz w:val="20"/>
          <w:szCs w:val="20"/>
        </w:rPr>
      </w:pPr>
    </w:p>
    <w:p w14:paraId="006F2723" w14:textId="77777777" w:rsidR="002B546E" w:rsidRPr="00CB33E2" w:rsidRDefault="002B546E" w:rsidP="002B546E">
      <w:pPr>
        <w:suppressAutoHyphens/>
        <w:jc w:val="center"/>
        <w:rPr>
          <w:rFonts w:ascii="Verdana" w:hAnsi="Verdana" w:cs="Arial"/>
          <w:b/>
          <w:sz w:val="20"/>
          <w:szCs w:val="20"/>
        </w:rPr>
      </w:pPr>
      <w:r w:rsidRPr="00CB33E2">
        <w:rPr>
          <w:rFonts w:ascii="Verdana" w:hAnsi="Verdana" w:cs="Arial"/>
          <w:b/>
          <w:sz w:val="20"/>
          <w:szCs w:val="20"/>
        </w:rPr>
        <w:t>Statement of Work</w:t>
      </w:r>
    </w:p>
    <w:p w14:paraId="433D07B0" w14:textId="77777777" w:rsidR="002B546E" w:rsidRDefault="002B546E" w:rsidP="008C1019">
      <w:pPr>
        <w:suppressAutoHyphens/>
        <w:jc w:val="both"/>
        <w:rPr>
          <w:rFonts w:ascii="Verdana" w:hAnsi="Verdana" w:cs="Arial"/>
          <w:b/>
          <w:sz w:val="18"/>
          <w:szCs w:val="18"/>
        </w:rPr>
      </w:pPr>
    </w:p>
    <w:p w14:paraId="175CB798" w14:textId="77777777" w:rsidR="0005498E" w:rsidRDefault="0005498E" w:rsidP="008C1019">
      <w:pPr>
        <w:suppressAutoHyphens/>
        <w:jc w:val="both"/>
        <w:rPr>
          <w:rFonts w:ascii="Verdana" w:hAnsi="Verdana" w:cs="Arial"/>
          <w:b/>
          <w:sz w:val="18"/>
          <w:szCs w:val="18"/>
        </w:rPr>
      </w:pPr>
      <w:r w:rsidRPr="0005498E">
        <w:rPr>
          <w:rFonts w:ascii="Verdana" w:hAnsi="Verdana" w:cs="Arial"/>
          <w:b/>
          <w:sz w:val="18"/>
          <w:szCs w:val="18"/>
          <w:highlight w:val="yellow"/>
        </w:rPr>
        <w:t>[DESCRIBE]</w:t>
      </w:r>
    </w:p>
    <w:p w14:paraId="5AFBFA30" w14:textId="77777777" w:rsidR="0005498E" w:rsidRDefault="0005498E" w:rsidP="008C1019">
      <w:pPr>
        <w:suppressAutoHyphens/>
        <w:jc w:val="both"/>
        <w:rPr>
          <w:rFonts w:ascii="Verdana" w:hAnsi="Verdana" w:cs="Arial"/>
          <w:b/>
          <w:sz w:val="18"/>
          <w:szCs w:val="18"/>
        </w:rPr>
      </w:pPr>
    </w:p>
    <w:p w14:paraId="0FB9F794" w14:textId="77777777" w:rsidR="002B546E" w:rsidRPr="00CB33E2" w:rsidRDefault="002B546E" w:rsidP="008C1019">
      <w:pPr>
        <w:suppressAutoHyphens/>
        <w:jc w:val="both"/>
        <w:rPr>
          <w:rFonts w:ascii="Verdana" w:hAnsi="Verdana" w:cs="Arial"/>
          <w:b/>
          <w:sz w:val="18"/>
          <w:szCs w:val="18"/>
        </w:rPr>
        <w:sectPr w:rsidR="002B546E" w:rsidRPr="00CB33E2" w:rsidSect="00E224B7">
          <w:headerReference w:type="default" r:id="rId7"/>
          <w:pgSz w:w="12240" w:h="15840"/>
          <w:pgMar w:top="740" w:right="1200" w:bottom="740" w:left="1200" w:header="1440" w:footer="1440" w:gutter="0"/>
          <w:cols w:space="720"/>
          <w:docGrid w:linePitch="272"/>
        </w:sectPr>
      </w:pPr>
    </w:p>
    <w:p w14:paraId="6C5BB112" w14:textId="77777777" w:rsidR="001D7877" w:rsidRPr="00CB33E2" w:rsidRDefault="002B546E" w:rsidP="008C1019">
      <w:pPr>
        <w:suppressAutoHyphens/>
        <w:jc w:val="center"/>
        <w:rPr>
          <w:rFonts w:ascii="Verdana" w:hAnsi="Verdana" w:cs="Arial"/>
          <w:b/>
          <w:sz w:val="16"/>
          <w:szCs w:val="16"/>
        </w:rPr>
      </w:pPr>
      <w:r>
        <w:rPr>
          <w:rFonts w:ascii="Verdana" w:hAnsi="Verdana" w:cs="Arial"/>
          <w:b/>
          <w:sz w:val="16"/>
          <w:szCs w:val="16"/>
        </w:rPr>
        <w:lastRenderedPageBreak/>
        <w:t>EXHIBIT B</w:t>
      </w:r>
    </w:p>
    <w:p w14:paraId="14A4E43F" w14:textId="77777777" w:rsidR="00D755BD" w:rsidRPr="00CB33E2" w:rsidRDefault="00500E90" w:rsidP="008C1019">
      <w:pPr>
        <w:suppressAutoHyphens/>
        <w:jc w:val="center"/>
        <w:rPr>
          <w:rFonts w:ascii="Verdana" w:hAnsi="Verdana" w:cs="Arial"/>
          <w:b/>
          <w:sz w:val="16"/>
          <w:szCs w:val="16"/>
        </w:rPr>
      </w:pPr>
      <w:r w:rsidRPr="00CB33E2">
        <w:rPr>
          <w:rFonts w:ascii="Verdana" w:hAnsi="Verdana" w:cs="Arial"/>
          <w:b/>
          <w:sz w:val="16"/>
          <w:szCs w:val="16"/>
        </w:rPr>
        <w:t xml:space="preserve">ADDITIONAL TERMS </w:t>
      </w:r>
      <w:smartTag w:uri="urn:schemas-microsoft-com:office:smarttags" w:element="stockticker">
        <w:r w:rsidRPr="00CB33E2">
          <w:rPr>
            <w:rFonts w:ascii="Verdana" w:hAnsi="Verdana" w:cs="Arial"/>
            <w:b/>
            <w:sz w:val="16"/>
            <w:szCs w:val="16"/>
          </w:rPr>
          <w:t>AND</w:t>
        </w:r>
      </w:smartTag>
      <w:r w:rsidR="00360E35" w:rsidRPr="00CB33E2">
        <w:rPr>
          <w:rFonts w:ascii="Verdana" w:hAnsi="Verdana" w:cs="Arial"/>
          <w:b/>
          <w:sz w:val="16"/>
          <w:szCs w:val="16"/>
        </w:rPr>
        <w:t xml:space="preserve"> CONDITIONS</w:t>
      </w:r>
    </w:p>
    <w:p w14:paraId="14D4FD29" w14:textId="77777777" w:rsidR="00490C05" w:rsidRPr="00CB33E2" w:rsidRDefault="00490C05" w:rsidP="008C1019">
      <w:pPr>
        <w:suppressAutoHyphens/>
        <w:jc w:val="both"/>
        <w:rPr>
          <w:rFonts w:ascii="Verdana" w:hAnsi="Verdana" w:cs="Arial"/>
          <w:sz w:val="16"/>
          <w:szCs w:val="16"/>
        </w:rPr>
      </w:pPr>
    </w:p>
    <w:p w14:paraId="4A00D12E" w14:textId="77777777" w:rsidR="00490C05" w:rsidRPr="00CB33E2" w:rsidRDefault="00490C05" w:rsidP="008C1019">
      <w:pPr>
        <w:suppressAutoHyphens/>
        <w:jc w:val="both"/>
        <w:rPr>
          <w:rFonts w:ascii="Verdana" w:hAnsi="Verdana" w:cs="Arial"/>
          <w:sz w:val="16"/>
          <w:szCs w:val="16"/>
        </w:rPr>
        <w:sectPr w:rsidR="00490C05" w:rsidRPr="00CB33E2" w:rsidSect="000A1043">
          <w:pgSz w:w="12240" w:h="15840"/>
          <w:pgMar w:top="920" w:right="1200" w:bottom="920" w:left="1200" w:header="1440" w:footer="1440" w:gutter="0"/>
          <w:cols w:space="720" w:equalWidth="0">
            <w:col w:w="9600" w:space="720"/>
          </w:cols>
          <w:docGrid w:linePitch="272"/>
        </w:sectPr>
      </w:pPr>
    </w:p>
    <w:p w14:paraId="1C65AFE6" w14:textId="771E91E8" w:rsidR="00170882" w:rsidRDefault="00870D79" w:rsidP="007C4C10">
      <w:pPr>
        <w:numPr>
          <w:ilvl w:val="0"/>
          <w:numId w:val="3"/>
        </w:numPr>
        <w:tabs>
          <w:tab w:val="clear" w:pos="720"/>
        </w:tabs>
        <w:suppressAutoHyphens/>
        <w:ind w:left="400" w:hanging="400"/>
        <w:jc w:val="both"/>
        <w:rPr>
          <w:rFonts w:ascii="Verdana" w:hAnsi="Verdana" w:cs="Arial"/>
          <w:sz w:val="16"/>
          <w:szCs w:val="16"/>
        </w:rPr>
      </w:pPr>
      <w:r w:rsidRPr="00CB33E2">
        <w:rPr>
          <w:rFonts w:ascii="Verdana" w:hAnsi="Verdana" w:cs="Arial"/>
          <w:sz w:val="16"/>
          <w:szCs w:val="16"/>
        </w:rPr>
        <w:t xml:space="preserve">RELATIONSHIP OF </w:t>
      </w:r>
      <w:r w:rsidR="00D55D6E" w:rsidRPr="00CB33E2">
        <w:rPr>
          <w:rFonts w:ascii="Verdana" w:hAnsi="Verdana" w:cs="Arial"/>
          <w:sz w:val="16"/>
          <w:szCs w:val="16"/>
        </w:rPr>
        <w:t xml:space="preserve">THE </w:t>
      </w:r>
      <w:r w:rsidRPr="00CB33E2">
        <w:rPr>
          <w:rFonts w:ascii="Verdana" w:hAnsi="Verdana" w:cs="Arial"/>
          <w:sz w:val="16"/>
          <w:szCs w:val="16"/>
        </w:rPr>
        <w:t>PARTIES</w:t>
      </w:r>
      <w:r w:rsidR="00170882" w:rsidRPr="00CB33E2">
        <w:rPr>
          <w:rFonts w:ascii="Verdana" w:hAnsi="Verdana" w:cs="Arial"/>
          <w:sz w:val="16"/>
          <w:szCs w:val="16"/>
        </w:rPr>
        <w:t>.</w:t>
      </w:r>
      <w:r w:rsidRPr="00CB33E2">
        <w:rPr>
          <w:rFonts w:ascii="Verdana" w:hAnsi="Verdana" w:cs="Arial"/>
          <w:sz w:val="16"/>
          <w:szCs w:val="16"/>
        </w:rPr>
        <w:t xml:space="preserve">  </w:t>
      </w:r>
      <w:r w:rsidR="00910F7E">
        <w:rPr>
          <w:rFonts w:ascii="Verdana" w:hAnsi="Verdana" w:cs="Arial"/>
          <w:sz w:val="16"/>
          <w:szCs w:val="16"/>
        </w:rPr>
        <w:t>T</w:t>
      </w:r>
      <w:r w:rsidRPr="00CB33E2">
        <w:rPr>
          <w:rFonts w:ascii="Verdana" w:hAnsi="Verdana" w:cs="Arial"/>
          <w:sz w:val="16"/>
          <w:szCs w:val="16"/>
        </w:rPr>
        <w:t xml:space="preserve">he parties agree that </w:t>
      </w:r>
      <w:r w:rsidR="002B1738" w:rsidRPr="00CB33E2">
        <w:rPr>
          <w:rFonts w:ascii="Verdana" w:hAnsi="Verdana" w:cs="Arial"/>
          <w:sz w:val="16"/>
          <w:szCs w:val="16"/>
        </w:rPr>
        <w:t>Contractor</w:t>
      </w:r>
      <w:r w:rsidRPr="00CB33E2">
        <w:rPr>
          <w:rFonts w:ascii="Verdana" w:hAnsi="Verdana" w:cs="Arial"/>
          <w:sz w:val="16"/>
          <w:szCs w:val="16"/>
        </w:rPr>
        <w:t xml:space="preserve"> is an independent contractor</w:t>
      </w:r>
      <w:r w:rsidR="00910F7E">
        <w:rPr>
          <w:rFonts w:ascii="Verdana" w:hAnsi="Verdana" w:cs="Arial"/>
          <w:sz w:val="16"/>
          <w:szCs w:val="16"/>
        </w:rPr>
        <w:t xml:space="preserve">.  </w:t>
      </w:r>
      <w:r w:rsidR="00AE7B59" w:rsidRPr="00CB33E2">
        <w:rPr>
          <w:rFonts w:ascii="Verdana" w:hAnsi="Verdana" w:cs="Arial"/>
          <w:sz w:val="16"/>
          <w:szCs w:val="16"/>
        </w:rPr>
        <w:t>Th</w:t>
      </w:r>
      <w:r w:rsidR="00490C05" w:rsidRPr="00CB33E2">
        <w:rPr>
          <w:rFonts w:ascii="Verdana" w:hAnsi="Verdana" w:cs="Arial"/>
          <w:sz w:val="16"/>
          <w:szCs w:val="16"/>
        </w:rPr>
        <w:t>e</w:t>
      </w:r>
      <w:r w:rsidR="00AE7B59" w:rsidRPr="00CB33E2">
        <w:rPr>
          <w:rFonts w:ascii="Verdana" w:hAnsi="Verdana" w:cs="Arial"/>
          <w:sz w:val="16"/>
          <w:szCs w:val="16"/>
        </w:rPr>
        <w:t xml:space="preserve"> Agreement is not intended and shall not be construed to create any partnership, joint venture, agency, association, fiduciary relationship, </w:t>
      </w:r>
      <w:r w:rsidR="00CE5B3C">
        <w:rPr>
          <w:rFonts w:ascii="Verdana" w:hAnsi="Verdana" w:cs="Arial"/>
          <w:sz w:val="16"/>
          <w:szCs w:val="16"/>
        </w:rPr>
        <w:t xml:space="preserve">employment, </w:t>
      </w:r>
      <w:r w:rsidR="00AE7B59" w:rsidRPr="00CB33E2">
        <w:rPr>
          <w:rFonts w:ascii="Verdana" w:hAnsi="Verdana" w:cs="Arial"/>
          <w:sz w:val="16"/>
          <w:szCs w:val="16"/>
        </w:rPr>
        <w:t>or other such relationship between the parties.</w:t>
      </w:r>
      <w:r w:rsidR="00170882" w:rsidRPr="00CB33E2">
        <w:rPr>
          <w:rFonts w:ascii="Verdana" w:hAnsi="Verdana" w:cs="Arial"/>
          <w:sz w:val="16"/>
          <w:szCs w:val="16"/>
        </w:rPr>
        <w:t xml:space="preserve">  </w:t>
      </w:r>
      <w:r w:rsidR="0005498E" w:rsidRPr="00CB33E2">
        <w:rPr>
          <w:rFonts w:ascii="Verdana" w:hAnsi="Verdana" w:cs="Arial"/>
          <w:sz w:val="16"/>
          <w:szCs w:val="16"/>
        </w:rPr>
        <w:t>Contractor, any subcontractor</w:t>
      </w:r>
      <w:r w:rsidR="005F0E0B">
        <w:rPr>
          <w:rFonts w:ascii="Verdana" w:hAnsi="Verdana" w:cs="Arial"/>
          <w:sz w:val="16"/>
          <w:szCs w:val="16"/>
        </w:rPr>
        <w:t xml:space="preserve"> or sub-processor</w:t>
      </w:r>
      <w:r w:rsidR="0005498E" w:rsidRPr="00CB33E2">
        <w:rPr>
          <w:rFonts w:ascii="Verdana" w:hAnsi="Verdana" w:cs="Arial"/>
          <w:sz w:val="16"/>
          <w:szCs w:val="16"/>
        </w:rPr>
        <w:t>, and all employees</w:t>
      </w:r>
      <w:r w:rsidR="00CE5B3C">
        <w:rPr>
          <w:rFonts w:ascii="Verdana" w:hAnsi="Verdana" w:cs="Arial"/>
          <w:sz w:val="16"/>
          <w:szCs w:val="16"/>
        </w:rPr>
        <w:t>,</w:t>
      </w:r>
      <w:r w:rsidR="0005498E" w:rsidRPr="00CB33E2">
        <w:rPr>
          <w:rFonts w:ascii="Verdana" w:hAnsi="Verdana" w:cs="Arial"/>
          <w:sz w:val="16"/>
          <w:szCs w:val="16"/>
        </w:rPr>
        <w:t xml:space="preserve"> personnel</w:t>
      </w:r>
      <w:r w:rsidR="00CE5B3C">
        <w:rPr>
          <w:rFonts w:ascii="Verdana" w:hAnsi="Verdana" w:cs="Arial"/>
          <w:sz w:val="16"/>
          <w:szCs w:val="16"/>
        </w:rPr>
        <w:t>, representatives, and agents</w:t>
      </w:r>
      <w:r w:rsidR="0005498E" w:rsidRPr="00CB33E2">
        <w:rPr>
          <w:rFonts w:ascii="Verdana" w:hAnsi="Verdana" w:cs="Arial"/>
          <w:sz w:val="16"/>
          <w:szCs w:val="16"/>
        </w:rPr>
        <w:t xml:space="preserve"> of Contractor and</w:t>
      </w:r>
      <w:r w:rsidR="0005498E">
        <w:rPr>
          <w:rFonts w:ascii="Verdana" w:hAnsi="Verdana" w:cs="Arial"/>
          <w:sz w:val="16"/>
          <w:szCs w:val="16"/>
        </w:rPr>
        <w:t xml:space="preserve">/or </w:t>
      </w:r>
      <w:r w:rsidR="0005498E" w:rsidRPr="00CB33E2">
        <w:rPr>
          <w:rFonts w:ascii="Verdana" w:hAnsi="Verdana" w:cs="Arial"/>
          <w:sz w:val="16"/>
          <w:szCs w:val="16"/>
        </w:rPr>
        <w:t>any subcontractor (collectively, “</w:t>
      </w:r>
      <w:r w:rsidR="0005498E" w:rsidRPr="001B3634">
        <w:rPr>
          <w:rFonts w:ascii="Verdana" w:hAnsi="Verdana" w:cs="Arial"/>
          <w:b/>
          <w:sz w:val="16"/>
          <w:szCs w:val="16"/>
          <w:u w:val="single"/>
        </w:rPr>
        <w:t>Contractor Personnel</w:t>
      </w:r>
      <w:r w:rsidR="0005498E" w:rsidRPr="00CB33E2">
        <w:rPr>
          <w:rFonts w:ascii="Verdana" w:hAnsi="Verdana" w:cs="Arial"/>
          <w:sz w:val="16"/>
          <w:szCs w:val="16"/>
        </w:rPr>
        <w:t xml:space="preserve">”) </w:t>
      </w:r>
      <w:r w:rsidR="003310CA" w:rsidRPr="00CB33E2">
        <w:rPr>
          <w:rFonts w:ascii="Verdana" w:hAnsi="Verdana" w:cs="Arial"/>
          <w:sz w:val="16"/>
          <w:szCs w:val="16"/>
        </w:rPr>
        <w:t>shall at all times remain employees or subcontractors of Contractor and will not be employees</w:t>
      </w:r>
      <w:r w:rsidR="001A39FB">
        <w:rPr>
          <w:rFonts w:ascii="Verdana" w:hAnsi="Verdana" w:cs="Arial"/>
          <w:sz w:val="16"/>
          <w:szCs w:val="16"/>
        </w:rPr>
        <w:t xml:space="preserve"> </w:t>
      </w:r>
      <w:r w:rsidR="003310CA" w:rsidRPr="00CB33E2">
        <w:rPr>
          <w:rFonts w:ascii="Verdana" w:hAnsi="Verdana" w:cs="Arial"/>
          <w:sz w:val="16"/>
          <w:szCs w:val="16"/>
        </w:rPr>
        <w:t xml:space="preserve">or subcontractors of </w:t>
      </w:r>
      <w:r w:rsidR="0055642C">
        <w:rPr>
          <w:rFonts w:ascii="Verdana" w:hAnsi="Verdana" w:cs="Arial"/>
          <w:sz w:val="16"/>
          <w:szCs w:val="16"/>
        </w:rPr>
        <w:t>College</w:t>
      </w:r>
      <w:r w:rsidR="003310CA" w:rsidRPr="00CB33E2">
        <w:rPr>
          <w:rFonts w:ascii="Verdana" w:hAnsi="Verdana" w:cs="Arial"/>
          <w:sz w:val="16"/>
          <w:szCs w:val="16"/>
        </w:rPr>
        <w:t xml:space="preserve">.  Contractor assumes full responsibility for the actions of all </w:t>
      </w:r>
      <w:r w:rsidR="009D090B" w:rsidRPr="00CB33E2">
        <w:rPr>
          <w:rFonts w:ascii="Verdana" w:hAnsi="Verdana" w:cs="Arial"/>
          <w:sz w:val="16"/>
          <w:szCs w:val="16"/>
        </w:rPr>
        <w:t>Contractor P</w:t>
      </w:r>
      <w:r w:rsidR="003310CA" w:rsidRPr="00CB33E2">
        <w:rPr>
          <w:rFonts w:ascii="Verdana" w:hAnsi="Verdana" w:cs="Arial"/>
          <w:sz w:val="16"/>
          <w:szCs w:val="16"/>
        </w:rPr>
        <w:t>ersonnel and for the payment of their compensation (including, if applicable, the payment and withholdi</w:t>
      </w:r>
      <w:r w:rsidR="00A72BDD" w:rsidRPr="00CB33E2">
        <w:rPr>
          <w:rFonts w:ascii="Verdana" w:hAnsi="Verdana" w:cs="Arial"/>
          <w:sz w:val="16"/>
          <w:szCs w:val="16"/>
        </w:rPr>
        <w:t xml:space="preserve">ng of social security and </w:t>
      </w:r>
      <w:r w:rsidR="003310CA" w:rsidRPr="00CB33E2">
        <w:rPr>
          <w:rFonts w:ascii="Verdana" w:hAnsi="Verdana" w:cs="Arial"/>
          <w:sz w:val="16"/>
          <w:szCs w:val="16"/>
        </w:rPr>
        <w:t xml:space="preserve">taxes), workers' compensation, disability benefits and the like to the extent applicable.  </w:t>
      </w:r>
      <w:r w:rsidR="00FE250C">
        <w:rPr>
          <w:rFonts w:ascii="Verdana" w:hAnsi="Verdana" w:cs="Arial"/>
          <w:sz w:val="16"/>
          <w:szCs w:val="16"/>
        </w:rPr>
        <w:t xml:space="preserve">Contractor </w:t>
      </w:r>
      <w:r w:rsidR="00910F7E">
        <w:rPr>
          <w:rFonts w:ascii="Verdana" w:hAnsi="Verdana" w:cs="Arial"/>
          <w:sz w:val="16"/>
          <w:szCs w:val="16"/>
        </w:rPr>
        <w:t>underst</w:t>
      </w:r>
      <w:r w:rsidR="00FE250C">
        <w:rPr>
          <w:rFonts w:ascii="Verdana" w:hAnsi="Verdana" w:cs="Arial"/>
          <w:sz w:val="16"/>
          <w:szCs w:val="16"/>
        </w:rPr>
        <w:t xml:space="preserve">ands and agrees </w:t>
      </w:r>
      <w:r w:rsidR="00910F7E">
        <w:rPr>
          <w:rFonts w:ascii="Verdana" w:hAnsi="Verdana" w:cs="Arial"/>
          <w:sz w:val="16"/>
          <w:szCs w:val="16"/>
        </w:rPr>
        <w:t xml:space="preserve">that </w:t>
      </w:r>
      <w:r w:rsidR="0055642C">
        <w:rPr>
          <w:rFonts w:ascii="Verdana" w:hAnsi="Verdana" w:cs="Arial"/>
          <w:sz w:val="16"/>
          <w:szCs w:val="16"/>
        </w:rPr>
        <w:t>College</w:t>
      </w:r>
      <w:r w:rsidR="00910F7E">
        <w:rPr>
          <w:rFonts w:ascii="Verdana" w:hAnsi="Verdana" w:cs="Arial"/>
          <w:sz w:val="16"/>
          <w:szCs w:val="16"/>
        </w:rPr>
        <w:t xml:space="preserve"> has not agreed to use Contractor exclusively.</w:t>
      </w:r>
    </w:p>
    <w:p w14:paraId="0419CA66" w14:textId="77777777" w:rsidR="00302673" w:rsidRPr="00AF764F" w:rsidRDefault="00302673" w:rsidP="00302673">
      <w:pPr>
        <w:suppressAutoHyphens/>
        <w:jc w:val="both"/>
        <w:rPr>
          <w:rFonts w:ascii="Verdana" w:hAnsi="Verdana" w:cs="Arial"/>
          <w:sz w:val="12"/>
          <w:szCs w:val="12"/>
        </w:rPr>
      </w:pPr>
    </w:p>
    <w:p w14:paraId="6C76553D" w14:textId="77777777" w:rsidR="00302673" w:rsidRDefault="00302673" w:rsidP="00302673">
      <w:pPr>
        <w:numPr>
          <w:ilvl w:val="0"/>
          <w:numId w:val="3"/>
        </w:numPr>
        <w:tabs>
          <w:tab w:val="clear" w:pos="720"/>
        </w:tabs>
        <w:suppressAutoHyphens/>
        <w:ind w:left="400" w:hanging="400"/>
        <w:jc w:val="both"/>
        <w:rPr>
          <w:rFonts w:ascii="Verdana" w:hAnsi="Verdana" w:cs="Arial"/>
          <w:sz w:val="16"/>
          <w:szCs w:val="16"/>
        </w:rPr>
      </w:pPr>
      <w:r w:rsidRPr="00CB33E2">
        <w:rPr>
          <w:rFonts w:ascii="Verdana" w:hAnsi="Verdana" w:cs="Arial"/>
          <w:sz w:val="16"/>
          <w:szCs w:val="16"/>
        </w:rPr>
        <w:t xml:space="preserve">REPRESENTATIONS </w:t>
      </w:r>
      <w:smartTag w:uri="urn:schemas-microsoft-com:office:smarttags" w:element="stockticker">
        <w:r w:rsidRPr="00CB33E2">
          <w:rPr>
            <w:rFonts w:ascii="Verdana" w:hAnsi="Verdana" w:cs="Arial"/>
            <w:sz w:val="16"/>
            <w:szCs w:val="16"/>
          </w:rPr>
          <w:t>AND</w:t>
        </w:r>
      </w:smartTag>
      <w:r w:rsidRPr="00CB33E2">
        <w:rPr>
          <w:rFonts w:ascii="Verdana" w:hAnsi="Verdana" w:cs="Arial"/>
          <w:sz w:val="16"/>
          <w:szCs w:val="16"/>
        </w:rPr>
        <w:t xml:space="preserve"> </w:t>
      </w:r>
      <w:r>
        <w:rPr>
          <w:rFonts w:ascii="Verdana" w:hAnsi="Verdana" w:cs="Arial"/>
          <w:sz w:val="16"/>
          <w:szCs w:val="16"/>
        </w:rPr>
        <w:t>WARRANTIES</w:t>
      </w:r>
      <w:r w:rsidRPr="00CB33E2">
        <w:rPr>
          <w:rFonts w:ascii="Verdana" w:hAnsi="Verdana" w:cs="Arial"/>
          <w:sz w:val="16"/>
          <w:szCs w:val="16"/>
        </w:rPr>
        <w:t>.  Contractor represents, warrants, and agrees that (a) Contractor will perform the Services to the best of</w:t>
      </w:r>
      <w:r>
        <w:rPr>
          <w:rFonts w:ascii="Verdana" w:hAnsi="Verdana" w:cs="Arial"/>
          <w:sz w:val="16"/>
          <w:szCs w:val="16"/>
        </w:rPr>
        <w:t xml:space="preserve"> Contractor’s ability,</w:t>
      </w:r>
      <w:r w:rsidRPr="00CB33E2">
        <w:rPr>
          <w:rFonts w:ascii="Verdana" w:hAnsi="Verdana" w:cs="Arial"/>
          <w:sz w:val="16"/>
          <w:szCs w:val="16"/>
        </w:rPr>
        <w:t xml:space="preserve"> i</w:t>
      </w:r>
      <w:r>
        <w:rPr>
          <w:rFonts w:ascii="Verdana" w:hAnsi="Verdana" w:cs="Arial"/>
          <w:sz w:val="16"/>
          <w:szCs w:val="16"/>
        </w:rPr>
        <w:t>n a good and workmanlike manner,</w:t>
      </w:r>
      <w:r w:rsidRPr="00CB33E2">
        <w:rPr>
          <w:rFonts w:ascii="Verdana" w:hAnsi="Verdana" w:cs="Arial"/>
          <w:sz w:val="16"/>
          <w:szCs w:val="16"/>
        </w:rPr>
        <w:t xml:space="preserve"> and in accordance with all applicable laws, regulations, rules, and ordinances and any applicable industry standards; (b) </w:t>
      </w:r>
      <w:bookmarkStart w:id="1" w:name="OLE_LINK5"/>
      <w:r>
        <w:rPr>
          <w:rFonts w:ascii="Verdana" w:hAnsi="Verdana" w:cs="Arial"/>
          <w:sz w:val="16"/>
          <w:szCs w:val="16"/>
        </w:rPr>
        <w:t xml:space="preserve">all </w:t>
      </w:r>
      <w:r w:rsidRPr="0005498E">
        <w:rPr>
          <w:rFonts w:ascii="Verdana" w:hAnsi="Verdana" w:cs="Arial"/>
          <w:sz w:val="16"/>
          <w:szCs w:val="16"/>
        </w:rPr>
        <w:t>Contractor Personnel</w:t>
      </w:r>
      <w:r w:rsidRPr="00CB33E2">
        <w:rPr>
          <w:rFonts w:ascii="Verdana" w:hAnsi="Verdana" w:cs="Arial"/>
          <w:sz w:val="16"/>
          <w:szCs w:val="16"/>
        </w:rPr>
        <w:t xml:space="preserve"> </w:t>
      </w:r>
      <w:bookmarkEnd w:id="1"/>
      <w:r w:rsidRPr="00CB33E2">
        <w:rPr>
          <w:rFonts w:ascii="Verdana" w:hAnsi="Verdana" w:cs="Arial"/>
          <w:sz w:val="16"/>
          <w:szCs w:val="16"/>
        </w:rPr>
        <w:t>will</w:t>
      </w:r>
      <w:r>
        <w:rPr>
          <w:rFonts w:ascii="Verdana" w:hAnsi="Verdana" w:cs="Arial"/>
          <w:sz w:val="16"/>
          <w:szCs w:val="16"/>
        </w:rPr>
        <w:t>,</w:t>
      </w:r>
      <w:r w:rsidRPr="00CB33E2">
        <w:rPr>
          <w:rFonts w:ascii="Verdana" w:hAnsi="Verdana" w:cs="Arial"/>
          <w:sz w:val="16"/>
          <w:szCs w:val="16"/>
        </w:rPr>
        <w:t xml:space="preserve"> when located on any pr</w:t>
      </w:r>
      <w:r>
        <w:rPr>
          <w:rFonts w:ascii="Verdana" w:hAnsi="Verdana" w:cs="Arial"/>
          <w:sz w:val="16"/>
          <w:szCs w:val="16"/>
        </w:rPr>
        <w:t xml:space="preserve">operty owned or leased by </w:t>
      </w:r>
      <w:r w:rsidR="0055642C">
        <w:rPr>
          <w:rFonts w:ascii="Verdana" w:hAnsi="Verdana" w:cs="Arial"/>
          <w:sz w:val="16"/>
          <w:szCs w:val="16"/>
        </w:rPr>
        <w:t>College</w:t>
      </w:r>
      <w:r>
        <w:rPr>
          <w:rFonts w:ascii="Verdana" w:hAnsi="Verdana" w:cs="Arial"/>
          <w:sz w:val="16"/>
          <w:szCs w:val="16"/>
        </w:rPr>
        <w:t>,</w:t>
      </w:r>
      <w:r w:rsidRPr="00CB33E2">
        <w:rPr>
          <w:rFonts w:ascii="Verdana" w:hAnsi="Verdana" w:cs="Arial"/>
          <w:sz w:val="16"/>
          <w:szCs w:val="16"/>
        </w:rPr>
        <w:t xml:space="preserve"> comply with all </w:t>
      </w:r>
      <w:r w:rsidR="0055642C">
        <w:rPr>
          <w:rFonts w:ascii="Verdana" w:hAnsi="Verdana" w:cs="Arial"/>
          <w:sz w:val="16"/>
          <w:szCs w:val="16"/>
        </w:rPr>
        <w:t>College</w:t>
      </w:r>
      <w:r w:rsidRPr="00CB33E2">
        <w:rPr>
          <w:rFonts w:ascii="Verdana" w:hAnsi="Verdana" w:cs="Arial"/>
          <w:sz w:val="16"/>
          <w:szCs w:val="16"/>
        </w:rPr>
        <w:t xml:space="preserve"> rules and policies</w:t>
      </w:r>
      <w:r>
        <w:rPr>
          <w:rFonts w:ascii="Verdana" w:hAnsi="Verdana" w:cs="Arial"/>
          <w:sz w:val="16"/>
          <w:szCs w:val="16"/>
        </w:rPr>
        <w:t xml:space="preserve">, including without limitation, </w:t>
      </w:r>
      <w:r w:rsidR="00CE5B3C">
        <w:rPr>
          <w:rFonts w:ascii="Verdana" w:hAnsi="Verdana" w:cs="Arial"/>
          <w:sz w:val="16"/>
          <w:szCs w:val="16"/>
        </w:rPr>
        <w:t>its</w:t>
      </w:r>
      <w:r>
        <w:rPr>
          <w:rFonts w:ascii="Verdana" w:hAnsi="Verdana" w:cs="Arial"/>
          <w:sz w:val="16"/>
          <w:szCs w:val="16"/>
        </w:rPr>
        <w:t xml:space="preserve"> sexual harassment and nondiscrimination policies</w:t>
      </w:r>
      <w:r w:rsidRPr="00CB33E2">
        <w:rPr>
          <w:rFonts w:ascii="Verdana" w:hAnsi="Verdana" w:cs="Arial"/>
          <w:sz w:val="16"/>
          <w:szCs w:val="16"/>
        </w:rPr>
        <w:t xml:space="preserve">; (c) all necessary licenses and permissions have been secured by Contractor for </w:t>
      </w:r>
      <w:r>
        <w:rPr>
          <w:rFonts w:ascii="Verdana" w:hAnsi="Verdana" w:cs="Arial"/>
          <w:sz w:val="16"/>
          <w:szCs w:val="16"/>
        </w:rPr>
        <w:t xml:space="preserve">its </w:t>
      </w:r>
      <w:r w:rsidRPr="00CB33E2">
        <w:rPr>
          <w:rFonts w:ascii="Verdana" w:hAnsi="Verdana" w:cs="Arial"/>
          <w:sz w:val="16"/>
          <w:szCs w:val="16"/>
        </w:rPr>
        <w:t>performance</w:t>
      </w:r>
      <w:r>
        <w:rPr>
          <w:rFonts w:ascii="Verdana" w:hAnsi="Verdana" w:cs="Arial"/>
          <w:sz w:val="16"/>
          <w:szCs w:val="16"/>
        </w:rPr>
        <w:t xml:space="preserve"> hereunder; and (d)</w:t>
      </w:r>
      <w:r w:rsidRPr="00CB33E2">
        <w:rPr>
          <w:rFonts w:ascii="Verdana" w:hAnsi="Verdana" w:cs="Arial"/>
          <w:sz w:val="16"/>
          <w:szCs w:val="16"/>
        </w:rPr>
        <w:t xml:space="preserve"> the Agreement will not violate the terms of any contract </w:t>
      </w:r>
      <w:r>
        <w:rPr>
          <w:rFonts w:ascii="Verdana" w:hAnsi="Verdana" w:cs="Arial"/>
          <w:sz w:val="16"/>
          <w:szCs w:val="16"/>
        </w:rPr>
        <w:t xml:space="preserve">that Contractor has </w:t>
      </w:r>
      <w:r w:rsidRPr="00CB33E2">
        <w:rPr>
          <w:rFonts w:ascii="Verdana" w:hAnsi="Verdana" w:cs="Arial"/>
          <w:sz w:val="16"/>
          <w:szCs w:val="16"/>
        </w:rPr>
        <w:t>with</w:t>
      </w:r>
      <w:r>
        <w:rPr>
          <w:rFonts w:ascii="Verdana" w:hAnsi="Verdana" w:cs="Arial"/>
          <w:sz w:val="16"/>
          <w:szCs w:val="16"/>
        </w:rPr>
        <w:t xml:space="preserve">, or obligation to, any third </w:t>
      </w:r>
      <w:r w:rsidRPr="00CB33E2">
        <w:rPr>
          <w:rFonts w:ascii="Verdana" w:hAnsi="Verdana" w:cs="Arial"/>
          <w:sz w:val="16"/>
          <w:szCs w:val="16"/>
        </w:rPr>
        <w:t xml:space="preserve">party.  Contractor </w:t>
      </w:r>
      <w:r w:rsidR="00CE5B3C">
        <w:rPr>
          <w:rFonts w:ascii="Verdana" w:hAnsi="Verdana" w:cs="Arial"/>
          <w:sz w:val="16"/>
          <w:szCs w:val="16"/>
        </w:rPr>
        <w:t xml:space="preserve">shall </w:t>
      </w:r>
      <w:r w:rsidRPr="00CB33E2">
        <w:rPr>
          <w:rFonts w:ascii="Verdana" w:hAnsi="Verdana" w:cs="Arial"/>
          <w:sz w:val="16"/>
          <w:szCs w:val="16"/>
        </w:rPr>
        <w:t xml:space="preserve">inform </w:t>
      </w:r>
      <w:r w:rsidR="0055642C">
        <w:rPr>
          <w:rFonts w:ascii="Verdana" w:hAnsi="Verdana" w:cs="Arial"/>
          <w:sz w:val="16"/>
          <w:szCs w:val="16"/>
        </w:rPr>
        <w:t>College</w:t>
      </w:r>
      <w:r w:rsidRPr="00CB33E2">
        <w:rPr>
          <w:rFonts w:ascii="Verdana" w:hAnsi="Verdana" w:cs="Arial"/>
          <w:sz w:val="16"/>
          <w:szCs w:val="16"/>
        </w:rPr>
        <w:t xml:space="preserve"> of any deviation from the SOW</w:t>
      </w:r>
      <w:r w:rsidR="00CE5B3C">
        <w:rPr>
          <w:rFonts w:ascii="Verdana" w:hAnsi="Verdana" w:cs="Arial"/>
          <w:sz w:val="16"/>
          <w:szCs w:val="16"/>
        </w:rPr>
        <w:t xml:space="preserve"> or</w:t>
      </w:r>
      <w:r w:rsidRPr="00CB33E2">
        <w:rPr>
          <w:rFonts w:ascii="Verdana" w:hAnsi="Verdana" w:cs="Arial"/>
          <w:sz w:val="16"/>
          <w:szCs w:val="16"/>
        </w:rPr>
        <w:t xml:space="preserve"> </w:t>
      </w:r>
      <w:r>
        <w:rPr>
          <w:rFonts w:ascii="Verdana" w:hAnsi="Verdana" w:cs="Arial"/>
          <w:sz w:val="16"/>
          <w:szCs w:val="16"/>
        </w:rPr>
        <w:t>if</w:t>
      </w:r>
      <w:r w:rsidRPr="00CB33E2">
        <w:rPr>
          <w:rFonts w:ascii="Verdana" w:hAnsi="Verdana" w:cs="Arial"/>
          <w:sz w:val="16"/>
          <w:szCs w:val="16"/>
        </w:rPr>
        <w:t xml:space="preserve"> Contractor </w:t>
      </w:r>
      <w:r w:rsidR="006F6FDC">
        <w:rPr>
          <w:rFonts w:ascii="Verdana" w:hAnsi="Verdana" w:cs="Arial"/>
          <w:sz w:val="16"/>
          <w:szCs w:val="16"/>
        </w:rPr>
        <w:t xml:space="preserve">is </w:t>
      </w:r>
      <w:r w:rsidRPr="00CB33E2">
        <w:rPr>
          <w:rFonts w:ascii="Verdana" w:hAnsi="Verdana" w:cs="Arial"/>
          <w:sz w:val="16"/>
          <w:szCs w:val="16"/>
        </w:rPr>
        <w:t xml:space="preserve">unable to perform the Services </w:t>
      </w:r>
      <w:r>
        <w:rPr>
          <w:rFonts w:ascii="Verdana" w:hAnsi="Verdana" w:cs="Arial"/>
          <w:sz w:val="16"/>
          <w:szCs w:val="16"/>
        </w:rPr>
        <w:t xml:space="preserve">or furnish </w:t>
      </w:r>
      <w:r w:rsidR="00CE5B3C">
        <w:rPr>
          <w:rFonts w:ascii="Verdana" w:hAnsi="Verdana" w:cs="Arial"/>
          <w:sz w:val="16"/>
          <w:szCs w:val="16"/>
        </w:rPr>
        <w:t>required materials</w:t>
      </w:r>
      <w:r w:rsidRPr="00CB33E2">
        <w:rPr>
          <w:rFonts w:ascii="Verdana" w:hAnsi="Verdana" w:cs="Arial"/>
          <w:sz w:val="16"/>
          <w:szCs w:val="16"/>
        </w:rPr>
        <w:t>.</w:t>
      </w:r>
      <w:r w:rsidR="00246389">
        <w:rPr>
          <w:rFonts w:ascii="Verdana" w:hAnsi="Verdana" w:cs="Arial"/>
          <w:sz w:val="16"/>
          <w:szCs w:val="16"/>
        </w:rPr>
        <w:t xml:space="preserve"> Contractor </w:t>
      </w:r>
      <w:r w:rsidR="00246389" w:rsidRPr="00246389">
        <w:rPr>
          <w:rFonts w:ascii="Verdana" w:hAnsi="Verdana" w:cs="Arial"/>
          <w:sz w:val="16"/>
          <w:szCs w:val="16"/>
        </w:rPr>
        <w:t xml:space="preserve">has completed criminal and sex offender background checks of all </w:t>
      </w:r>
      <w:r w:rsidR="00246389">
        <w:rPr>
          <w:rFonts w:ascii="Verdana" w:hAnsi="Verdana" w:cs="Arial"/>
          <w:sz w:val="16"/>
          <w:szCs w:val="16"/>
        </w:rPr>
        <w:t>Contractor</w:t>
      </w:r>
      <w:r w:rsidR="00246389" w:rsidRPr="00246389">
        <w:rPr>
          <w:rFonts w:ascii="Verdana" w:hAnsi="Verdana" w:cs="Arial"/>
          <w:sz w:val="16"/>
          <w:szCs w:val="16"/>
        </w:rPr>
        <w:t xml:space="preserve"> Personnel who will work on College owned or leased property</w:t>
      </w:r>
      <w:r w:rsidR="002B334B">
        <w:rPr>
          <w:rFonts w:ascii="Verdana" w:hAnsi="Verdana" w:cs="Arial"/>
          <w:sz w:val="16"/>
          <w:szCs w:val="16"/>
        </w:rPr>
        <w:t>.</w:t>
      </w:r>
    </w:p>
    <w:p w14:paraId="12B0E91E" w14:textId="77777777" w:rsidR="00870D79" w:rsidRPr="00B813CB" w:rsidRDefault="00870D79" w:rsidP="007C4C10">
      <w:pPr>
        <w:suppressAutoHyphens/>
        <w:ind w:left="400" w:hanging="400"/>
        <w:jc w:val="both"/>
        <w:rPr>
          <w:rFonts w:ascii="Verdana" w:hAnsi="Verdana" w:cs="Arial"/>
          <w:sz w:val="12"/>
          <w:szCs w:val="12"/>
        </w:rPr>
      </w:pPr>
    </w:p>
    <w:p w14:paraId="27EBE35D" w14:textId="77777777" w:rsidR="00302673" w:rsidRPr="00CB33E2" w:rsidRDefault="00302673" w:rsidP="00302673">
      <w:pPr>
        <w:numPr>
          <w:ilvl w:val="0"/>
          <w:numId w:val="3"/>
        </w:numPr>
        <w:tabs>
          <w:tab w:val="clear" w:pos="720"/>
        </w:tabs>
        <w:suppressAutoHyphens/>
        <w:ind w:left="400" w:hanging="400"/>
        <w:jc w:val="both"/>
        <w:rPr>
          <w:rFonts w:ascii="Verdana" w:hAnsi="Verdana" w:cs="Arial"/>
          <w:sz w:val="16"/>
          <w:szCs w:val="16"/>
        </w:rPr>
      </w:pPr>
      <w:r w:rsidRPr="00CB33E2">
        <w:rPr>
          <w:rFonts w:ascii="Verdana" w:hAnsi="Verdana" w:cs="Arial"/>
          <w:sz w:val="16"/>
          <w:szCs w:val="16"/>
        </w:rPr>
        <w:t xml:space="preserve">TERMINATION.  </w:t>
      </w:r>
      <w:r w:rsidR="00CE5B3C">
        <w:rPr>
          <w:rFonts w:ascii="Verdana" w:hAnsi="Verdana" w:cs="Arial"/>
          <w:sz w:val="16"/>
          <w:szCs w:val="16"/>
        </w:rPr>
        <w:t>Either</w:t>
      </w:r>
      <w:r w:rsidRPr="00CB33E2">
        <w:rPr>
          <w:rFonts w:ascii="Verdana" w:hAnsi="Verdana" w:cs="Arial"/>
          <w:sz w:val="16"/>
          <w:szCs w:val="16"/>
        </w:rPr>
        <w:t xml:space="preserve"> party may terminate the Agreement at any time should the other party violate any of the provisions of the Agreement</w:t>
      </w:r>
      <w:r w:rsidR="00CE5B3C" w:rsidRPr="00CE5B3C">
        <w:rPr>
          <w:rFonts w:ascii="Verdana" w:hAnsi="Verdana" w:cs="Arial"/>
          <w:sz w:val="16"/>
          <w:szCs w:val="16"/>
        </w:rPr>
        <w:t xml:space="preserve"> </w:t>
      </w:r>
      <w:r w:rsidR="00CE5B3C" w:rsidRPr="00CB33E2">
        <w:rPr>
          <w:rFonts w:ascii="Verdana" w:hAnsi="Verdana" w:cs="Arial"/>
          <w:sz w:val="16"/>
          <w:szCs w:val="16"/>
        </w:rPr>
        <w:t xml:space="preserve">upon written notice to the </w:t>
      </w:r>
      <w:r w:rsidR="00CE5B3C">
        <w:rPr>
          <w:rFonts w:ascii="Verdana" w:hAnsi="Verdana" w:cs="Arial"/>
          <w:sz w:val="16"/>
          <w:szCs w:val="16"/>
        </w:rPr>
        <w:t>breaching</w:t>
      </w:r>
      <w:r w:rsidR="00CE5B3C" w:rsidRPr="00CB33E2">
        <w:rPr>
          <w:rFonts w:ascii="Verdana" w:hAnsi="Verdana" w:cs="Arial"/>
          <w:sz w:val="16"/>
          <w:szCs w:val="16"/>
        </w:rPr>
        <w:t xml:space="preserve"> party</w:t>
      </w:r>
      <w:r w:rsidRPr="00CB33E2">
        <w:rPr>
          <w:rFonts w:ascii="Verdana" w:hAnsi="Verdana" w:cs="Arial"/>
          <w:sz w:val="16"/>
          <w:szCs w:val="16"/>
        </w:rPr>
        <w:t xml:space="preserve">.  Additionally, </w:t>
      </w:r>
      <w:r w:rsidR="0055642C">
        <w:rPr>
          <w:rFonts w:ascii="Verdana" w:hAnsi="Verdana" w:cs="Arial"/>
          <w:sz w:val="16"/>
          <w:szCs w:val="16"/>
        </w:rPr>
        <w:t>College</w:t>
      </w:r>
      <w:r w:rsidRPr="00CB33E2">
        <w:rPr>
          <w:rFonts w:ascii="Verdana" w:hAnsi="Verdana" w:cs="Arial"/>
          <w:sz w:val="16"/>
          <w:szCs w:val="16"/>
        </w:rPr>
        <w:t xml:space="preserve"> may terminate the Agreement on thirty (30) days’ prior written notice to Contractor without reason. In the event of termination for whatever reason, Contractor shall be entitled only to compensation for work completed or otherwise</w:t>
      </w:r>
      <w:r>
        <w:rPr>
          <w:rFonts w:ascii="Verdana" w:hAnsi="Verdana" w:cs="Arial"/>
          <w:sz w:val="16"/>
          <w:szCs w:val="16"/>
        </w:rPr>
        <w:t xml:space="preserve"> properly</w:t>
      </w:r>
      <w:r w:rsidRPr="00CB33E2">
        <w:rPr>
          <w:rFonts w:ascii="Verdana" w:hAnsi="Verdana" w:cs="Arial"/>
          <w:sz w:val="16"/>
          <w:szCs w:val="16"/>
        </w:rPr>
        <w:t xml:space="preserve"> performed up to the date of termination and </w:t>
      </w:r>
      <w:r w:rsidR="0055642C">
        <w:rPr>
          <w:rFonts w:ascii="Verdana" w:hAnsi="Verdana" w:cs="Arial"/>
          <w:sz w:val="16"/>
          <w:szCs w:val="16"/>
        </w:rPr>
        <w:t>College</w:t>
      </w:r>
      <w:r w:rsidRPr="00CB33E2">
        <w:rPr>
          <w:rFonts w:ascii="Verdana" w:hAnsi="Verdana" w:cs="Arial"/>
          <w:sz w:val="16"/>
          <w:szCs w:val="16"/>
        </w:rPr>
        <w:t xml:space="preserve"> shall be relieved of any further obligation or liabilities to Contractor, financial or otherwise.  </w:t>
      </w:r>
    </w:p>
    <w:p w14:paraId="1F7E3ADB" w14:textId="77777777" w:rsidR="00302673" w:rsidRPr="00B813CB" w:rsidRDefault="00302673" w:rsidP="00302673">
      <w:pPr>
        <w:suppressAutoHyphens/>
        <w:ind w:left="400" w:hanging="400"/>
        <w:jc w:val="both"/>
        <w:rPr>
          <w:rFonts w:ascii="Verdana" w:hAnsi="Verdana" w:cs="Arial"/>
          <w:sz w:val="12"/>
          <w:szCs w:val="12"/>
        </w:rPr>
      </w:pPr>
    </w:p>
    <w:p w14:paraId="48A4B5C1" w14:textId="0DDD7D92" w:rsidR="00302673" w:rsidRDefault="00302673" w:rsidP="00302673">
      <w:pPr>
        <w:numPr>
          <w:ilvl w:val="0"/>
          <w:numId w:val="3"/>
        </w:numPr>
        <w:tabs>
          <w:tab w:val="clear" w:pos="720"/>
        </w:tabs>
        <w:suppressAutoHyphens/>
        <w:ind w:left="400" w:hanging="400"/>
        <w:jc w:val="both"/>
        <w:rPr>
          <w:rFonts w:ascii="Verdana" w:hAnsi="Verdana" w:cs="Arial"/>
          <w:sz w:val="16"/>
          <w:szCs w:val="16"/>
        </w:rPr>
      </w:pPr>
      <w:r w:rsidRPr="00CB33E2">
        <w:rPr>
          <w:rFonts w:ascii="Verdana" w:hAnsi="Verdana" w:cs="Arial"/>
          <w:sz w:val="16"/>
          <w:szCs w:val="16"/>
        </w:rPr>
        <w:t>ASSIGNMENT.  The Agreement may not be assigned nor work subcontracted</w:t>
      </w:r>
      <w:r w:rsidR="005D5CAC">
        <w:rPr>
          <w:rFonts w:ascii="Verdana" w:hAnsi="Verdana" w:cs="Arial"/>
          <w:sz w:val="16"/>
          <w:szCs w:val="16"/>
        </w:rPr>
        <w:t xml:space="preserve"> or delegated</w:t>
      </w:r>
      <w:r w:rsidRPr="00CB33E2">
        <w:rPr>
          <w:rFonts w:ascii="Verdana" w:hAnsi="Verdana" w:cs="Arial"/>
          <w:sz w:val="16"/>
          <w:szCs w:val="16"/>
        </w:rPr>
        <w:t xml:space="preserve"> by Contractor to any other party without the prior written consent of </w:t>
      </w:r>
      <w:r w:rsidR="0055642C">
        <w:rPr>
          <w:rFonts w:ascii="Verdana" w:hAnsi="Verdana" w:cs="Arial"/>
          <w:sz w:val="16"/>
          <w:szCs w:val="16"/>
        </w:rPr>
        <w:t>College</w:t>
      </w:r>
      <w:r w:rsidR="00A92278">
        <w:rPr>
          <w:rFonts w:ascii="Verdana" w:hAnsi="Verdana" w:cs="Arial"/>
          <w:sz w:val="16"/>
          <w:szCs w:val="16"/>
        </w:rPr>
        <w:t xml:space="preserve"> following written notice of the proposed subcontract or delegation from Contractor to the College</w:t>
      </w:r>
      <w:r w:rsidR="00C9548E">
        <w:rPr>
          <w:rFonts w:ascii="Verdana" w:hAnsi="Verdana" w:cs="Arial"/>
          <w:sz w:val="16"/>
          <w:szCs w:val="16"/>
        </w:rPr>
        <w:t xml:space="preserve"> describing the role such party will perform</w:t>
      </w:r>
      <w:r w:rsidRPr="00CB33E2">
        <w:rPr>
          <w:rFonts w:ascii="Verdana" w:hAnsi="Verdana" w:cs="Arial"/>
          <w:sz w:val="16"/>
          <w:szCs w:val="16"/>
        </w:rPr>
        <w:t>.</w:t>
      </w:r>
      <w:r>
        <w:rPr>
          <w:rFonts w:ascii="Verdana" w:hAnsi="Verdana" w:cs="Arial"/>
          <w:sz w:val="16"/>
          <w:szCs w:val="16"/>
        </w:rPr>
        <w:t xml:space="preserve"> </w:t>
      </w:r>
      <w:r w:rsidRPr="00F34921">
        <w:rPr>
          <w:rFonts w:ascii="Verdana" w:hAnsi="Verdana" w:cs="Arial"/>
          <w:sz w:val="16"/>
          <w:szCs w:val="16"/>
        </w:rPr>
        <w:t xml:space="preserve">Notwithstanding </w:t>
      </w:r>
      <w:r>
        <w:rPr>
          <w:rFonts w:ascii="Verdana" w:hAnsi="Verdana" w:cs="Arial"/>
          <w:sz w:val="16"/>
          <w:szCs w:val="16"/>
        </w:rPr>
        <w:t>anything</w:t>
      </w:r>
      <w:r w:rsidRPr="00F34921">
        <w:rPr>
          <w:rFonts w:ascii="Verdana" w:hAnsi="Verdana" w:cs="Arial"/>
          <w:sz w:val="16"/>
          <w:szCs w:val="16"/>
        </w:rPr>
        <w:t xml:space="preserve"> set forth in this Agreement, all Services </w:t>
      </w:r>
      <w:r w:rsidR="00CE5B3C">
        <w:rPr>
          <w:rFonts w:ascii="Verdana" w:hAnsi="Verdana" w:cs="Arial"/>
          <w:sz w:val="16"/>
          <w:szCs w:val="16"/>
        </w:rPr>
        <w:t>shall</w:t>
      </w:r>
      <w:r w:rsidRPr="00F34921">
        <w:rPr>
          <w:rFonts w:ascii="Verdana" w:hAnsi="Verdana" w:cs="Arial"/>
          <w:sz w:val="16"/>
          <w:szCs w:val="16"/>
        </w:rPr>
        <w:t xml:space="preserve"> be provided only by qualified </w:t>
      </w:r>
      <w:r>
        <w:rPr>
          <w:rFonts w:ascii="Verdana" w:hAnsi="Verdana" w:cs="Arial"/>
          <w:sz w:val="16"/>
          <w:szCs w:val="16"/>
        </w:rPr>
        <w:t>employees</w:t>
      </w:r>
      <w:r w:rsidRPr="00F34921">
        <w:rPr>
          <w:rFonts w:ascii="Verdana" w:hAnsi="Verdana" w:cs="Arial"/>
          <w:sz w:val="16"/>
          <w:szCs w:val="16"/>
        </w:rPr>
        <w:t xml:space="preserve"> of </w:t>
      </w:r>
      <w:r>
        <w:rPr>
          <w:rFonts w:ascii="Verdana" w:hAnsi="Verdana" w:cs="Arial"/>
          <w:sz w:val="16"/>
          <w:szCs w:val="16"/>
        </w:rPr>
        <w:t>Contractor</w:t>
      </w:r>
      <w:r w:rsidRPr="00F34921">
        <w:rPr>
          <w:rFonts w:ascii="Verdana" w:hAnsi="Verdana" w:cs="Arial"/>
          <w:sz w:val="16"/>
          <w:szCs w:val="16"/>
        </w:rPr>
        <w:t xml:space="preserve">, and by subcontractors of </w:t>
      </w:r>
      <w:r>
        <w:rPr>
          <w:rFonts w:ascii="Verdana" w:hAnsi="Verdana" w:cs="Arial"/>
          <w:sz w:val="16"/>
          <w:szCs w:val="16"/>
        </w:rPr>
        <w:t>Contractor approved in writing</w:t>
      </w:r>
      <w:r w:rsidR="00CE5B3C">
        <w:rPr>
          <w:rFonts w:ascii="Verdana" w:hAnsi="Verdana" w:cs="Arial"/>
          <w:sz w:val="16"/>
          <w:szCs w:val="16"/>
        </w:rPr>
        <w:t xml:space="preserve"> in advance</w:t>
      </w:r>
      <w:r>
        <w:rPr>
          <w:rFonts w:ascii="Verdana" w:hAnsi="Verdana" w:cs="Arial"/>
          <w:sz w:val="16"/>
          <w:szCs w:val="16"/>
        </w:rPr>
        <w:t xml:space="preserve"> by </w:t>
      </w:r>
      <w:r w:rsidR="0055642C">
        <w:rPr>
          <w:rFonts w:ascii="Verdana" w:hAnsi="Verdana" w:cs="Arial"/>
          <w:sz w:val="16"/>
          <w:szCs w:val="16"/>
        </w:rPr>
        <w:t>College</w:t>
      </w:r>
      <w:r>
        <w:rPr>
          <w:rFonts w:ascii="Verdana" w:hAnsi="Verdana" w:cs="Arial"/>
          <w:sz w:val="16"/>
          <w:szCs w:val="16"/>
        </w:rPr>
        <w:t xml:space="preserve">. </w:t>
      </w:r>
      <w:r w:rsidRPr="00F34921">
        <w:rPr>
          <w:rFonts w:ascii="Verdana" w:hAnsi="Verdana" w:cs="Arial"/>
          <w:sz w:val="16"/>
          <w:szCs w:val="16"/>
        </w:rPr>
        <w:t xml:space="preserve"> All approved subcontractors shall be subject to a</w:t>
      </w:r>
      <w:r>
        <w:rPr>
          <w:rFonts w:ascii="Verdana" w:hAnsi="Verdana" w:cs="Arial"/>
          <w:sz w:val="16"/>
          <w:szCs w:val="16"/>
        </w:rPr>
        <w:t>ll</w:t>
      </w:r>
      <w:r w:rsidRPr="00F34921">
        <w:rPr>
          <w:rFonts w:ascii="Verdana" w:hAnsi="Verdana" w:cs="Arial"/>
          <w:sz w:val="16"/>
          <w:szCs w:val="16"/>
        </w:rPr>
        <w:t xml:space="preserve"> obligations of </w:t>
      </w:r>
      <w:r>
        <w:rPr>
          <w:rFonts w:ascii="Verdana" w:hAnsi="Verdana" w:cs="Arial"/>
          <w:sz w:val="16"/>
          <w:szCs w:val="16"/>
        </w:rPr>
        <w:t>Contractor</w:t>
      </w:r>
      <w:r w:rsidRPr="00F34921">
        <w:rPr>
          <w:rFonts w:ascii="Verdana" w:hAnsi="Verdana" w:cs="Arial"/>
          <w:sz w:val="16"/>
          <w:szCs w:val="16"/>
        </w:rPr>
        <w:t xml:space="preserve"> hereunder, and </w:t>
      </w:r>
      <w:r>
        <w:rPr>
          <w:rFonts w:ascii="Verdana" w:hAnsi="Verdana" w:cs="Arial"/>
          <w:sz w:val="16"/>
          <w:szCs w:val="16"/>
        </w:rPr>
        <w:t>Contractor</w:t>
      </w:r>
      <w:r w:rsidRPr="00F34921">
        <w:rPr>
          <w:rFonts w:ascii="Verdana" w:hAnsi="Verdana" w:cs="Arial"/>
          <w:sz w:val="16"/>
          <w:szCs w:val="16"/>
        </w:rPr>
        <w:t xml:space="preserve"> shall obtain from each approved subco</w:t>
      </w:r>
      <w:r>
        <w:rPr>
          <w:rFonts w:ascii="Verdana" w:hAnsi="Verdana" w:cs="Arial"/>
          <w:sz w:val="16"/>
          <w:szCs w:val="16"/>
        </w:rPr>
        <w:t xml:space="preserve">ntractor its written agreement to comply with such obligations </w:t>
      </w:r>
      <w:r w:rsidRPr="00F34921">
        <w:rPr>
          <w:rFonts w:ascii="Verdana" w:hAnsi="Verdana" w:cs="Arial"/>
          <w:sz w:val="16"/>
          <w:szCs w:val="16"/>
        </w:rPr>
        <w:t xml:space="preserve">prior to subcontractor commencing any work.  </w:t>
      </w:r>
      <w:r>
        <w:rPr>
          <w:rFonts w:ascii="Verdana" w:hAnsi="Verdana" w:cs="Arial"/>
          <w:sz w:val="16"/>
          <w:szCs w:val="16"/>
        </w:rPr>
        <w:t>Contractor</w:t>
      </w:r>
      <w:r w:rsidRPr="00F34921">
        <w:rPr>
          <w:rFonts w:ascii="Verdana" w:hAnsi="Verdana" w:cs="Arial"/>
          <w:sz w:val="16"/>
          <w:szCs w:val="16"/>
        </w:rPr>
        <w:t xml:space="preserve"> shall be responsible for any breach by any subcontractor of this Agreement.</w:t>
      </w:r>
    </w:p>
    <w:p w14:paraId="71DD90EA" w14:textId="77777777" w:rsidR="00302673" w:rsidRPr="00AF764F" w:rsidRDefault="00302673" w:rsidP="00302673">
      <w:pPr>
        <w:suppressAutoHyphens/>
        <w:jc w:val="both"/>
        <w:rPr>
          <w:rFonts w:ascii="Verdana" w:hAnsi="Verdana" w:cs="Arial"/>
          <w:sz w:val="12"/>
          <w:szCs w:val="12"/>
        </w:rPr>
      </w:pPr>
    </w:p>
    <w:p w14:paraId="5C0D5F1C" w14:textId="510CEBCF" w:rsidR="000A1043" w:rsidRDefault="00CE2EF8" w:rsidP="000A1043">
      <w:pPr>
        <w:numPr>
          <w:ilvl w:val="0"/>
          <w:numId w:val="3"/>
        </w:numPr>
        <w:tabs>
          <w:tab w:val="clear" w:pos="720"/>
        </w:tabs>
        <w:suppressAutoHyphens/>
        <w:ind w:left="400" w:hanging="400"/>
        <w:jc w:val="both"/>
        <w:rPr>
          <w:rFonts w:ascii="Verdana" w:hAnsi="Verdana" w:cs="Arial"/>
          <w:sz w:val="16"/>
          <w:szCs w:val="16"/>
        </w:rPr>
      </w:pPr>
      <w:r w:rsidRPr="00CB33E2">
        <w:rPr>
          <w:rFonts w:ascii="Verdana" w:hAnsi="Verdana" w:cs="Arial"/>
          <w:sz w:val="16"/>
          <w:szCs w:val="16"/>
        </w:rPr>
        <w:t xml:space="preserve">CONFIDENTIALITY. </w:t>
      </w:r>
      <w:r w:rsidR="000A1043">
        <w:rPr>
          <w:rFonts w:ascii="Verdana" w:hAnsi="Verdana" w:cs="Arial"/>
          <w:sz w:val="16"/>
          <w:szCs w:val="16"/>
        </w:rPr>
        <w:t>“</w:t>
      </w:r>
      <w:r w:rsidR="001F384B">
        <w:rPr>
          <w:rFonts w:ascii="Verdana" w:hAnsi="Verdana" w:cs="Arial"/>
          <w:b/>
          <w:sz w:val="16"/>
          <w:szCs w:val="16"/>
          <w:u w:val="single"/>
        </w:rPr>
        <w:t>Confidential</w:t>
      </w:r>
      <w:r w:rsidR="000A1043" w:rsidRPr="001F384B">
        <w:rPr>
          <w:rFonts w:ascii="Verdana" w:hAnsi="Verdana" w:cs="Arial"/>
          <w:b/>
          <w:sz w:val="16"/>
          <w:szCs w:val="16"/>
          <w:u w:val="single"/>
        </w:rPr>
        <w:t xml:space="preserve"> Information</w:t>
      </w:r>
      <w:r w:rsidR="000A1043">
        <w:rPr>
          <w:rFonts w:ascii="Verdana" w:hAnsi="Verdana" w:cs="Arial"/>
          <w:sz w:val="16"/>
          <w:szCs w:val="16"/>
        </w:rPr>
        <w:t xml:space="preserve">” </w:t>
      </w:r>
      <w:r w:rsidR="000A1043" w:rsidRPr="004C5256">
        <w:rPr>
          <w:rFonts w:ascii="Verdana" w:hAnsi="Verdana" w:cs="Arial"/>
          <w:sz w:val="16"/>
          <w:szCs w:val="16"/>
        </w:rPr>
        <w:t>includes, but is not limited to</w:t>
      </w:r>
      <w:r w:rsidR="000A1043">
        <w:rPr>
          <w:rFonts w:ascii="Verdana" w:hAnsi="Verdana" w:cs="Arial"/>
          <w:sz w:val="16"/>
          <w:szCs w:val="16"/>
        </w:rPr>
        <w:t xml:space="preserve">, the following information that is </w:t>
      </w:r>
      <w:r w:rsidR="00FE250C">
        <w:rPr>
          <w:rFonts w:ascii="Verdana" w:hAnsi="Verdana" w:cs="Arial"/>
          <w:sz w:val="16"/>
          <w:szCs w:val="16"/>
        </w:rPr>
        <w:t>disclosed to, or obtained</w:t>
      </w:r>
      <w:r w:rsidR="000A1043" w:rsidRPr="00C14816">
        <w:rPr>
          <w:rFonts w:ascii="Verdana" w:hAnsi="Verdana" w:cs="Arial"/>
          <w:sz w:val="16"/>
          <w:szCs w:val="16"/>
        </w:rPr>
        <w:t xml:space="preserve"> or discovered by</w:t>
      </w:r>
      <w:r w:rsidR="00FE250C">
        <w:rPr>
          <w:rFonts w:ascii="Verdana" w:hAnsi="Verdana" w:cs="Arial"/>
          <w:sz w:val="16"/>
          <w:szCs w:val="16"/>
        </w:rPr>
        <w:t>,</w:t>
      </w:r>
      <w:r w:rsidR="000A1043" w:rsidRPr="00C14816">
        <w:rPr>
          <w:rFonts w:ascii="Verdana" w:hAnsi="Verdana" w:cs="Arial"/>
          <w:sz w:val="16"/>
          <w:szCs w:val="16"/>
        </w:rPr>
        <w:t xml:space="preserve"> any Contractor Personnel</w:t>
      </w:r>
      <w:r w:rsidR="000A1043">
        <w:rPr>
          <w:rFonts w:ascii="Verdana" w:hAnsi="Verdana" w:cs="Arial"/>
          <w:sz w:val="16"/>
          <w:szCs w:val="16"/>
        </w:rPr>
        <w:t xml:space="preserve"> </w:t>
      </w:r>
      <w:r w:rsidR="00F83243">
        <w:rPr>
          <w:rFonts w:ascii="Verdana" w:hAnsi="Verdana" w:cs="Arial"/>
          <w:sz w:val="16"/>
          <w:szCs w:val="16"/>
        </w:rPr>
        <w:t xml:space="preserve">in connection with </w:t>
      </w:r>
      <w:r w:rsidR="000A1043">
        <w:rPr>
          <w:rFonts w:ascii="Verdana" w:hAnsi="Verdana" w:cs="Arial"/>
          <w:sz w:val="16"/>
          <w:szCs w:val="16"/>
        </w:rPr>
        <w:t>this Agreement: (a) i</w:t>
      </w:r>
      <w:r w:rsidR="000A1043" w:rsidRPr="004C5256">
        <w:rPr>
          <w:rFonts w:ascii="Verdana" w:hAnsi="Verdana" w:cs="Arial"/>
          <w:sz w:val="16"/>
          <w:szCs w:val="16"/>
        </w:rPr>
        <w:t xml:space="preserve">nformation about </w:t>
      </w:r>
      <w:r w:rsidR="0055642C">
        <w:rPr>
          <w:rFonts w:ascii="Verdana" w:hAnsi="Verdana" w:cs="Arial"/>
          <w:sz w:val="16"/>
          <w:szCs w:val="16"/>
        </w:rPr>
        <w:t>College</w:t>
      </w:r>
      <w:r w:rsidR="000A1043">
        <w:rPr>
          <w:rFonts w:ascii="Verdana" w:hAnsi="Verdana" w:cs="Arial"/>
          <w:sz w:val="16"/>
          <w:szCs w:val="16"/>
        </w:rPr>
        <w:t>’s</w:t>
      </w:r>
      <w:r w:rsidR="000A1043" w:rsidRPr="004C5256">
        <w:rPr>
          <w:rFonts w:ascii="Verdana" w:hAnsi="Verdana" w:cs="Arial"/>
          <w:sz w:val="16"/>
          <w:szCs w:val="16"/>
        </w:rPr>
        <w:t xml:space="preserve"> systems, operation</w:t>
      </w:r>
      <w:r w:rsidR="000A1043">
        <w:rPr>
          <w:rFonts w:ascii="Verdana" w:hAnsi="Verdana" w:cs="Arial"/>
          <w:sz w:val="16"/>
          <w:szCs w:val="16"/>
        </w:rPr>
        <w:t>s,</w:t>
      </w:r>
      <w:r w:rsidR="000A1043" w:rsidRPr="004C5256">
        <w:rPr>
          <w:rFonts w:ascii="Verdana" w:hAnsi="Verdana" w:cs="Arial"/>
          <w:sz w:val="16"/>
          <w:szCs w:val="16"/>
        </w:rPr>
        <w:t xml:space="preserve"> </w:t>
      </w:r>
      <w:r w:rsidR="000A1043">
        <w:rPr>
          <w:rFonts w:ascii="Verdana" w:hAnsi="Verdana" w:cs="Arial"/>
          <w:sz w:val="16"/>
          <w:szCs w:val="16"/>
        </w:rPr>
        <w:t>methods</w:t>
      </w:r>
      <w:r w:rsidR="00FE250C">
        <w:rPr>
          <w:rFonts w:ascii="Verdana" w:hAnsi="Verdana" w:cs="Arial"/>
          <w:sz w:val="16"/>
          <w:szCs w:val="16"/>
        </w:rPr>
        <w:t>, plans</w:t>
      </w:r>
      <w:r w:rsidR="000A1043" w:rsidRPr="004C5256">
        <w:rPr>
          <w:rFonts w:ascii="Verdana" w:hAnsi="Verdana" w:cs="Arial"/>
          <w:sz w:val="16"/>
          <w:szCs w:val="16"/>
        </w:rPr>
        <w:t xml:space="preserve">, and other information customarily considered to be of a sensitive and/or private nature by institutions of higher learning or businesses operating in a similar manner as </w:t>
      </w:r>
      <w:r w:rsidR="0055642C">
        <w:rPr>
          <w:rFonts w:ascii="Verdana" w:hAnsi="Verdana" w:cs="Arial"/>
          <w:sz w:val="16"/>
          <w:szCs w:val="16"/>
        </w:rPr>
        <w:t>College</w:t>
      </w:r>
      <w:r w:rsidR="000A1043" w:rsidRPr="004C5256">
        <w:rPr>
          <w:rFonts w:ascii="Verdana" w:hAnsi="Verdana" w:cs="Arial"/>
          <w:sz w:val="16"/>
          <w:szCs w:val="16"/>
        </w:rPr>
        <w:t>;</w:t>
      </w:r>
      <w:r w:rsidR="000A1043">
        <w:rPr>
          <w:rFonts w:ascii="Verdana" w:hAnsi="Verdana" w:cs="Arial"/>
          <w:sz w:val="16"/>
          <w:szCs w:val="16"/>
        </w:rPr>
        <w:t xml:space="preserve"> </w:t>
      </w:r>
      <w:r w:rsidR="00C41EFC">
        <w:rPr>
          <w:rFonts w:ascii="Verdana" w:hAnsi="Verdana" w:cs="Arial"/>
          <w:sz w:val="16"/>
          <w:szCs w:val="16"/>
        </w:rPr>
        <w:t xml:space="preserve">(b) personally identifiable information about any of </w:t>
      </w:r>
      <w:r w:rsidR="0055642C">
        <w:rPr>
          <w:rFonts w:ascii="Verdana" w:hAnsi="Verdana" w:cs="Arial"/>
          <w:sz w:val="16"/>
          <w:szCs w:val="16"/>
        </w:rPr>
        <w:t>College</w:t>
      </w:r>
      <w:r w:rsidR="00C41EFC">
        <w:rPr>
          <w:rFonts w:ascii="Verdana" w:hAnsi="Verdana" w:cs="Arial"/>
          <w:sz w:val="16"/>
          <w:szCs w:val="16"/>
        </w:rPr>
        <w:t xml:space="preserve">’s trustees, employees, </w:t>
      </w:r>
      <w:r w:rsidR="0023078B">
        <w:rPr>
          <w:rFonts w:ascii="Verdana" w:hAnsi="Verdana" w:cs="Arial"/>
          <w:sz w:val="16"/>
          <w:szCs w:val="16"/>
        </w:rPr>
        <w:t xml:space="preserve">applicants, </w:t>
      </w:r>
      <w:r w:rsidR="00C41EFC">
        <w:rPr>
          <w:rFonts w:ascii="Verdana" w:hAnsi="Verdana" w:cs="Arial"/>
          <w:sz w:val="16"/>
          <w:szCs w:val="16"/>
        </w:rPr>
        <w:t xml:space="preserve">students, </w:t>
      </w:r>
      <w:r w:rsidR="00C41EFC" w:rsidRPr="00C41EFC">
        <w:rPr>
          <w:rFonts w:ascii="Verdana" w:hAnsi="Verdana" w:cs="Arial"/>
          <w:sz w:val="16"/>
          <w:szCs w:val="16"/>
        </w:rPr>
        <w:t xml:space="preserve">alumni, donors, families and affiliates of </w:t>
      </w:r>
      <w:r w:rsidR="0023078B">
        <w:rPr>
          <w:rFonts w:ascii="Verdana" w:hAnsi="Verdana" w:cs="Arial"/>
          <w:sz w:val="16"/>
          <w:szCs w:val="16"/>
        </w:rPr>
        <w:t xml:space="preserve">applicants, </w:t>
      </w:r>
      <w:r w:rsidR="001F384B">
        <w:rPr>
          <w:rFonts w:ascii="Verdana" w:hAnsi="Verdana" w:cs="Arial"/>
          <w:sz w:val="16"/>
          <w:szCs w:val="16"/>
        </w:rPr>
        <w:t xml:space="preserve">students, </w:t>
      </w:r>
      <w:r w:rsidR="00C41EFC" w:rsidRPr="00C41EFC">
        <w:rPr>
          <w:rFonts w:ascii="Verdana" w:hAnsi="Verdana" w:cs="Arial"/>
          <w:sz w:val="16"/>
          <w:szCs w:val="16"/>
        </w:rPr>
        <w:t>alumni</w:t>
      </w:r>
      <w:r w:rsidR="001F384B">
        <w:rPr>
          <w:rFonts w:ascii="Verdana" w:hAnsi="Verdana" w:cs="Arial"/>
          <w:sz w:val="16"/>
          <w:szCs w:val="16"/>
        </w:rPr>
        <w:t>,</w:t>
      </w:r>
      <w:r w:rsidR="00C41EFC" w:rsidRPr="00C41EFC">
        <w:rPr>
          <w:rFonts w:ascii="Verdana" w:hAnsi="Verdana" w:cs="Arial"/>
          <w:sz w:val="16"/>
          <w:szCs w:val="16"/>
        </w:rPr>
        <w:t xml:space="preserve"> and donors</w:t>
      </w:r>
      <w:r w:rsidR="0023078B">
        <w:rPr>
          <w:rFonts w:ascii="Verdana" w:hAnsi="Verdana" w:cs="Arial"/>
          <w:sz w:val="16"/>
          <w:szCs w:val="16"/>
        </w:rPr>
        <w:t xml:space="preserve"> and research subjects</w:t>
      </w:r>
      <w:r w:rsidR="001F384B">
        <w:rPr>
          <w:rFonts w:ascii="Verdana" w:hAnsi="Verdana" w:cs="Arial"/>
          <w:sz w:val="16"/>
          <w:szCs w:val="16"/>
        </w:rPr>
        <w:t>;</w:t>
      </w:r>
      <w:r w:rsidR="000A1043">
        <w:rPr>
          <w:rFonts w:ascii="Verdana" w:hAnsi="Verdana" w:cs="Arial"/>
          <w:sz w:val="16"/>
          <w:szCs w:val="16"/>
        </w:rPr>
        <w:t xml:space="preserve"> (c) </w:t>
      </w:r>
      <w:r w:rsidR="00F83243">
        <w:rPr>
          <w:rFonts w:ascii="Verdana" w:hAnsi="Verdana" w:cs="Arial"/>
          <w:sz w:val="16"/>
          <w:szCs w:val="16"/>
        </w:rPr>
        <w:t xml:space="preserve">confidential </w:t>
      </w:r>
      <w:r w:rsidR="000A1043">
        <w:rPr>
          <w:rFonts w:ascii="Verdana" w:hAnsi="Verdana" w:cs="Arial"/>
          <w:sz w:val="16"/>
          <w:szCs w:val="16"/>
        </w:rPr>
        <w:t>i</w:t>
      </w:r>
      <w:r w:rsidR="000A1043" w:rsidRPr="004C5256">
        <w:rPr>
          <w:rFonts w:ascii="Verdana" w:hAnsi="Verdana" w:cs="Arial"/>
          <w:sz w:val="16"/>
          <w:szCs w:val="16"/>
        </w:rPr>
        <w:t xml:space="preserve">nformation disclosed to </w:t>
      </w:r>
      <w:r w:rsidR="0055642C">
        <w:rPr>
          <w:rFonts w:ascii="Verdana" w:hAnsi="Verdana" w:cs="Arial"/>
          <w:sz w:val="16"/>
          <w:szCs w:val="16"/>
        </w:rPr>
        <w:t>College</w:t>
      </w:r>
      <w:r w:rsidR="000A1043">
        <w:rPr>
          <w:rFonts w:ascii="Verdana" w:hAnsi="Verdana" w:cs="Arial"/>
          <w:sz w:val="16"/>
          <w:szCs w:val="16"/>
        </w:rPr>
        <w:t xml:space="preserve"> by third parties</w:t>
      </w:r>
      <w:r w:rsidR="000A1043" w:rsidRPr="004C5256">
        <w:rPr>
          <w:rFonts w:ascii="Verdana" w:hAnsi="Verdana" w:cs="Arial"/>
          <w:sz w:val="16"/>
          <w:szCs w:val="16"/>
        </w:rPr>
        <w:t>;</w:t>
      </w:r>
      <w:r w:rsidR="000A1043">
        <w:rPr>
          <w:rFonts w:ascii="Verdana" w:hAnsi="Verdana" w:cs="Arial"/>
          <w:sz w:val="16"/>
          <w:szCs w:val="16"/>
        </w:rPr>
        <w:t xml:space="preserve"> (d) a</w:t>
      </w:r>
      <w:r w:rsidR="000A1043" w:rsidRPr="004C5256">
        <w:rPr>
          <w:rFonts w:ascii="Verdana" w:hAnsi="Verdana" w:cs="Arial"/>
          <w:sz w:val="16"/>
          <w:szCs w:val="16"/>
        </w:rPr>
        <w:t>ll other information, ideas, curricula, techniques, know-how, processes, formulas, costs, developments, experimental works, works-in-progress, materials,</w:t>
      </w:r>
      <w:r w:rsidR="000A1043">
        <w:rPr>
          <w:rFonts w:ascii="Verdana" w:hAnsi="Verdana" w:cs="Arial"/>
          <w:sz w:val="16"/>
          <w:szCs w:val="16"/>
        </w:rPr>
        <w:t xml:space="preserve"> plans</w:t>
      </w:r>
      <w:r w:rsidR="001F384B">
        <w:rPr>
          <w:rFonts w:ascii="Verdana" w:hAnsi="Verdana" w:cs="Arial"/>
          <w:sz w:val="16"/>
          <w:szCs w:val="16"/>
        </w:rPr>
        <w:t>,</w:t>
      </w:r>
      <w:r w:rsidR="000A1043" w:rsidRPr="004C5256">
        <w:rPr>
          <w:rFonts w:ascii="Verdana" w:hAnsi="Verdana" w:cs="Arial"/>
          <w:sz w:val="16"/>
          <w:szCs w:val="16"/>
        </w:rPr>
        <w:t xml:space="preserve"> or proposals relating to any matters which are confidential or non-public</w:t>
      </w:r>
      <w:r w:rsidR="00754F9E">
        <w:rPr>
          <w:rFonts w:ascii="Verdana" w:hAnsi="Verdana" w:cs="Arial"/>
          <w:sz w:val="16"/>
          <w:szCs w:val="16"/>
        </w:rPr>
        <w:t>; (e) information designated as confidential by the College</w:t>
      </w:r>
      <w:r w:rsidR="000A1043" w:rsidRPr="004C5256">
        <w:rPr>
          <w:rFonts w:ascii="Verdana" w:hAnsi="Verdana" w:cs="Arial"/>
          <w:sz w:val="16"/>
          <w:szCs w:val="16"/>
        </w:rPr>
        <w:t>; and</w:t>
      </w:r>
      <w:r w:rsidR="00754F9E">
        <w:rPr>
          <w:rFonts w:ascii="Verdana" w:hAnsi="Verdana" w:cs="Arial"/>
          <w:sz w:val="16"/>
          <w:szCs w:val="16"/>
        </w:rPr>
        <w:t xml:space="preserve"> (f</w:t>
      </w:r>
      <w:r w:rsidR="000A1043">
        <w:rPr>
          <w:rFonts w:ascii="Verdana" w:hAnsi="Verdana" w:cs="Arial"/>
          <w:sz w:val="16"/>
          <w:szCs w:val="16"/>
        </w:rPr>
        <w:t>) a</w:t>
      </w:r>
      <w:r w:rsidR="000A1043" w:rsidRPr="004C5256">
        <w:rPr>
          <w:rFonts w:ascii="Verdana" w:hAnsi="Verdana" w:cs="Arial"/>
          <w:sz w:val="16"/>
          <w:szCs w:val="16"/>
        </w:rPr>
        <w:t xml:space="preserve">ll documents, things, and record-bearing media containing any of the foregoing information, including any materials prepared by </w:t>
      </w:r>
      <w:r w:rsidR="000A1043">
        <w:rPr>
          <w:rFonts w:ascii="Verdana" w:hAnsi="Verdana" w:cs="Arial"/>
          <w:sz w:val="16"/>
          <w:szCs w:val="16"/>
        </w:rPr>
        <w:t>Contractor</w:t>
      </w:r>
      <w:r w:rsidR="000A1043" w:rsidRPr="004C5256">
        <w:rPr>
          <w:rFonts w:ascii="Verdana" w:hAnsi="Verdana" w:cs="Arial"/>
          <w:sz w:val="16"/>
          <w:szCs w:val="16"/>
        </w:rPr>
        <w:t xml:space="preserve"> that contain or relate to such information.</w:t>
      </w:r>
      <w:r w:rsidR="000A1043">
        <w:rPr>
          <w:rFonts w:ascii="Verdana" w:hAnsi="Verdana" w:cs="Arial"/>
          <w:sz w:val="16"/>
          <w:szCs w:val="16"/>
        </w:rPr>
        <w:t xml:space="preserve"> </w:t>
      </w:r>
      <w:r w:rsidR="000A1043" w:rsidRPr="00C14816">
        <w:rPr>
          <w:rFonts w:ascii="Verdana" w:hAnsi="Verdana" w:cs="Arial"/>
          <w:sz w:val="16"/>
          <w:szCs w:val="16"/>
        </w:rPr>
        <w:t xml:space="preserve">Contractor agrees that </w:t>
      </w:r>
      <w:r w:rsidR="000A1043">
        <w:rPr>
          <w:rFonts w:ascii="Verdana" w:hAnsi="Verdana" w:cs="Arial"/>
          <w:sz w:val="16"/>
          <w:szCs w:val="16"/>
        </w:rPr>
        <w:t xml:space="preserve">all </w:t>
      </w:r>
      <w:r w:rsidR="00F83243">
        <w:rPr>
          <w:rFonts w:ascii="Verdana" w:hAnsi="Verdana" w:cs="Arial"/>
          <w:sz w:val="16"/>
          <w:szCs w:val="16"/>
        </w:rPr>
        <w:t>Confidential Information</w:t>
      </w:r>
      <w:r w:rsidR="000A1043" w:rsidRPr="00C14816">
        <w:rPr>
          <w:rFonts w:ascii="Verdana" w:hAnsi="Verdana" w:cs="Arial"/>
          <w:sz w:val="16"/>
          <w:szCs w:val="16"/>
        </w:rPr>
        <w:t xml:space="preserve"> (</w:t>
      </w:r>
      <w:proofErr w:type="spellStart"/>
      <w:r w:rsidR="000A1043">
        <w:rPr>
          <w:rFonts w:ascii="Verdana" w:hAnsi="Verdana" w:cs="Arial"/>
          <w:sz w:val="16"/>
          <w:szCs w:val="16"/>
        </w:rPr>
        <w:t>i</w:t>
      </w:r>
      <w:proofErr w:type="spellEnd"/>
      <w:r w:rsidR="000A1043" w:rsidRPr="00C14816">
        <w:rPr>
          <w:rFonts w:ascii="Verdana" w:hAnsi="Verdana" w:cs="Arial"/>
          <w:sz w:val="16"/>
          <w:szCs w:val="16"/>
        </w:rPr>
        <w:t xml:space="preserve">) </w:t>
      </w:r>
      <w:r w:rsidR="00FE250C">
        <w:rPr>
          <w:rFonts w:ascii="Verdana" w:hAnsi="Verdana" w:cs="Arial"/>
          <w:sz w:val="16"/>
          <w:szCs w:val="16"/>
        </w:rPr>
        <w:t>shall be</w:t>
      </w:r>
      <w:r w:rsidR="000A1043" w:rsidRPr="00C14816">
        <w:rPr>
          <w:rFonts w:ascii="Verdana" w:hAnsi="Verdana" w:cs="Arial"/>
          <w:sz w:val="16"/>
          <w:szCs w:val="16"/>
        </w:rPr>
        <w:t xml:space="preserve"> received in confidence</w:t>
      </w:r>
      <w:r w:rsidR="000A1043">
        <w:rPr>
          <w:rFonts w:ascii="Verdana" w:hAnsi="Verdana" w:cs="Arial"/>
          <w:sz w:val="16"/>
          <w:szCs w:val="16"/>
        </w:rPr>
        <w:t xml:space="preserve"> by Contractor</w:t>
      </w:r>
      <w:r w:rsidR="00FE250C">
        <w:rPr>
          <w:rFonts w:ascii="Verdana" w:hAnsi="Verdana" w:cs="Arial"/>
          <w:sz w:val="16"/>
          <w:szCs w:val="16"/>
        </w:rPr>
        <w:t xml:space="preserve"> and shall </w:t>
      </w:r>
      <w:r w:rsidR="00FE250C" w:rsidRPr="00C14816">
        <w:rPr>
          <w:rFonts w:ascii="Verdana" w:hAnsi="Verdana" w:cs="Arial"/>
          <w:sz w:val="16"/>
          <w:szCs w:val="16"/>
        </w:rPr>
        <w:t xml:space="preserve">be </w:t>
      </w:r>
      <w:r w:rsidR="00FE250C">
        <w:rPr>
          <w:rFonts w:ascii="Verdana" w:hAnsi="Verdana" w:cs="Arial"/>
          <w:sz w:val="16"/>
          <w:szCs w:val="16"/>
        </w:rPr>
        <w:t xml:space="preserve">used only for the proper performance of the Services, (ii) </w:t>
      </w:r>
      <w:r w:rsidR="000A1043">
        <w:rPr>
          <w:rFonts w:ascii="Verdana" w:hAnsi="Verdana" w:cs="Arial"/>
          <w:sz w:val="16"/>
          <w:szCs w:val="16"/>
        </w:rPr>
        <w:t>is</w:t>
      </w:r>
      <w:r w:rsidR="000A1043" w:rsidRPr="00C14816">
        <w:rPr>
          <w:rFonts w:ascii="Verdana" w:hAnsi="Verdana" w:cs="Arial"/>
          <w:sz w:val="16"/>
          <w:szCs w:val="16"/>
        </w:rPr>
        <w:t xml:space="preserve"> the property of </w:t>
      </w:r>
      <w:r w:rsidR="0055642C">
        <w:rPr>
          <w:rFonts w:ascii="Verdana" w:hAnsi="Verdana" w:cs="Arial"/>
          <w:sz w:val="16"/>
          <w:szCs w:val="16"/>
        </w:rPr>
        <w:t>College</w:t>
      </w:r>
      <w:r w:rsidR="000A1043" w:rsidRPr="00C14816">
        <w:rPr>
          <w:rFonts w:ascii="Verdana" w:hAnsi="Verdana" w:cs="Arial"/>
          <w:sz w:val="16"/>
          <w:szCs w:val="16"/>
        </w:rPr>
        <w:t>, (</w:t>
      </w:r>
      <w:r w:rsidR="00FE250C">
        <w:rPr>
          <w:rFonts w:ascii="Verdana" w:hAnsi="Verdana" w:cs="Arial"/>
          <w:sz w:val="16"/>
          <w:szCs w:val="16"/>
        </w:rPr>
        <w:t>i</w:t>
      </w:r>
      <w:r w:rsidR="000A1043">
        <w:rPr>
          <w:rFonts w:ascii="Verdana" w:hAnsi="Verdana" w:cs="Arial"/>
          <w:sz w:val="16"/>
          <w:szCs w:val="16"/>
        </w:rPr>
        <w:t>ii</w:t>
      </w:r>
      <w:r w:rsidR="000A1043" w:rsidRPr="00C14816">
        <w:rPr>
          <w:rFonts w:ascii="Verdana" w:hAnsi="Verdana" w:cs="Arial"/>
          <w:sz w:val="16"/>
          <w:szCs w:val="16"/>
        </w:rPr>
        <w:t xml:space="preserve">) shall be </w:t>
      </w:r>
      <w:r w:rsidR="000A1043">
        <w:rPr>
          <w:rFonts w:ascii="Verdana" w:hAnsi="Verdana" w:cs="Arial"/>
          <w:sz w:val="16"/>
          <w:szCs w:val="16"/>
        </w:rPr>
        <w:t xml:space="preserve">maintained and protected by Contractor as strictly confidential </w:t>
      </w:r>
      <w:r w:rsidR="000A1043" w:rsidRPr="00CB33E2">
        <w:rPr>
          <w:rFonts w:ascii="Verdana" w:hAnsi="Verdana" w:cs="Arial"/>
          <w:sz w:val="16"/>
          <w:szCs w:val="16"/>
        </w:rPr>
        <w:t>in accordance with generally accepted commercial standards and no less rigorously tha</w:t>
      </w:r>
      <w:r w:rsidR="006F6FDC">
        <w:rPr>
          <w:rFonts w:ascii="Verdana" w:hAnsi="Verdana" w:cs="Arial"/>
          <w:sz w:val="16"/>
          <w:szCs w:val="16"/>
        </w:rPr>
        <w:t>n</w:t>
      </w:r>
      <w:r w:rsidR="000A1043" w:rsidRPr="00CB33E2">
        <w:rPr>
          <w:rFonts w:ascii="Verdana" w:hAnsi="Verdana" w:cs="Arial"/>
          <w:sz w:val="16"/>
          <w:szCs w:val="16"/>
        </w:rPr>
        <w:t xml:space="preserve"> it protects its own confidential information</w:t>
      </w:r>
      <w:r w:rsidR="000A1043">
        <w:rPr>
          <w:rFonts w:ascii="Verdana" w:hAnsi="Verdana" w:cs="Arial"/>
          <w:sz w:val="16"/>
          <w:szCs w:val="16"/>
        </w:rPr>
        <w:t xml:space="preserve">, </w:t>
      </w:r>
      <w:r w:rsidR="000A1043" w:rsidRPr="00C14816">
        <w:rPr>
          <w:rFonts w:ascii="Verdana" w:hAnsi="Verdana" w:cs="Arial"/>
          <w:sz w:val="16"/>
          <w:szCs w:val="16"/>
        </w:rPr>
        <w:t>(</w:t>
      </w:r>
      <w:r w:rsidR="000A1043">
        <w:rPr>
          <w:rFonts w:ascii="Verdana" w:hAnsi="Verdana" w:cs="Arial"/>
          <w:sz w:val="16"/>
          <w:szCs w:val="16"/>
        </w:rPr>
        <w:t>i</w:t>
      </w:r>
      <w:r w:rsidR="00FE250C">
        <w:rPr>
          <w:rFonts w:ascii="Verdana" w:hAnsi="Verdana" w:cs="Arial"/>
          <w:sz w:val="16"/>
          <w:szCs w:val="16"/>
        </w:rPr>
        <w:t>v</w:t>
      </w:r>
      <w:r w:rsidR="000A1043">
        <w:rPr>
          <w:rFonts w:ascii="Verdana" w:hAnsi="Verdana" w:cs="Arial"/>
          <w:sz w:val="16"/>
          <w:szCs w:val="16"/>
        </w:rPr>
        <w:t>)</w:t>
      </w:r>
      <w:r w:rsidR="000A1043" w:rsidRPr="00C14816">
        <w:rPr>
          <w:rFonts w:ascii="Verdana" w:hAnsi="Verdana" w:cs="Arial"/>
          <w:sz w:val="16"/>
          <w:szCs w:val="16"/>
        </w:rPr>
        <w:t xml:space="preserve"> </w:t>
      </w:r>
      <w:r w:rsidR="000A1043">
        <w:rPr>
          <w:rFonts w:ascii="Verdana" w:hAnsi="Verdana" w:cs="Arial"/>
          <w:sz w:val="16"/>
          <w:szCs w:val="16"/>
        </w:rPr>
        <w:t xml:space="preserve">shall </w:t>
      </w:r>
      <w:r w:rsidR="00FE250C">
        <w:rPr>
          <w:rFonts w:ascii="Verdana" w:hAnsi="Verdana" w:cs="Arial"/>
          <w:sz w:val="16"/>
          <w:szCs w:val="16"/>
        </w:rPr>
        <w:t xml:space="preserve">not be </w:t>
      </w:r>
      <w:r w:rsidR="000A1043" w:rsidRPr="00C14816">
        <w:rPr>
          <w:rFonts w:ascii="Verdana" w:hAnsi="Verdana" w:cs="Arial"/>
          <w:sz w:val="16"/>
          <w:szCs w:val="16"/>
        </w:rPr>
        <w:t xml:space="preserve">reproduced, transmitted, or disclosed to any person or organization without prior written consent </w:t>
      </w:r>
      <w:r w:rsidR="000A1043">
        <w:rPr>
          <w:rFonts w:ascii="Verdana" w:hAnsi="Verdana" w:cs="Arial"/>
          <w:sz w:val="16"/>
          <w:szCs w:val="16"/>
        </w:rPr>
        <w:t>of</w:t>
      </w:r>
      <w:r w:rsidR="000A1043" w:rsidRPr="00C14816">
        <w:rPr>
          <w:rFonts w:ascii="Verdana" w:hAnsi="Verdana" w:cs="Arial"/>
          <w:sz w:val="16"/>
          <w:szCs w:val="16"/>
        </w:rPr>
        <w:t xml:space="preserve"> </w:t>
      </w:r>
      <w:r w:rsidR="0055642C">
        <w:rPr>
          <w:rFonts w:ascii="Verdana" w:hAnsi="Verdana" w:cs="Arial"/>
          <w:sz w:val="16"/>
          <w:szCs w:val="16"/>
        </w:rPr>
        <w:t>College</w:t>
      </w:r>
      <w:r w:rsidR="000A1043">
        <w:rPr>
          <w:rFonts w:ascii="Verdana" w:hAnsi="Verdana" w:cs="Arial"/>
          <w:sz w:val="16"/>
          <w:szCs w:val="16"/>
        </w:rPr>
        <w:t xml:space="preserve">; provided, however, that </w:t>
      </w:r>
      <w:r w:rsidR="00F83243">
        <w:rPr>
          <w:rFonts w:ascii="Verdana" w:hAnsi="Verdana" w:cs="Arial"/>
          <w:sz w:val="16"/>
          <w:szCs w:val="16"/>
        </w:rPr>
        <w:t>Confidential Information</w:t>
      </w:r>
      <w:r w:rsidR="000A1043">
        <w:rPr>
          <w:rFonts w:ascii="Verdana" w:hAnsi="Verdana" w:cs="Arial"/>
          <w:sz w:val="16"/>
          <w:szCs w:val="16"/>
        </w:rPr>
        <w:t xml:space="preserve"> may be </w:t>
      </w:r>
      <w:r w:rsidR="00FE250C">
        <w:rPr>
          <w:rFonts w:ascii="Verdana" w:hAnsi="Verdana" w:cs="Arial"/>
          <w:sz w:val="16"/>
          <w:szCs w:val="16"/>
        </w:rPr>
        <w:t>disclosed</w:t>
      </w:r>
      <w:r w:rsidR="00FE250C" w:rsidRPr="00CB33E2">
        <w:rPr>
          <w:rFonts w:ascii="Verdana" w:hAnsi="Verdana" w:cs="Arial"/>
          <w:sz w:val="16"/>
          <w:szCs w:val="16"/>
        </w:rPr>
        <w:t xml:space="preserve"> </w:t>
      </w:r>
      <w:r w:rsidR="000A1043">
        <w:rPr>
          <w:rFonts w:ascii="Verdana" w:hAnsi="Verdana" w:cs="Arial"/>
          <w:sz w:val="16"/>
          <w:szCs w:val="16"/>
        </w:rPr>
        <w:t xml:space="preserve">(A) to </w:t>
      </w:r>
      <w:r w:rsidR="000A1043" w:rsidRPr="00CB33E2">
        <w:rPr>
          <w:rFonts w:ascii="Verdana" w:hAnsi="Verdana" w:cs="Arial"/>
          <w:sz w:val="16"/>
          <w:szCs w:val="16"/>
        </w:rPr>
        <w:t>Contractor Personnel with a need to know such</w:t>
      </w:r>
      <w:r w:rsidR="000A1043">
        <w:rPr>
          <w:rFonts w:ascii="Verdana" w:hAnsi="Verdana" w:cs="Arial"/>
          <w:sz w:val="16"/>
          <w:szCs w:val="16"/>
        </w:rPr>
        <w:t xml:space="preserve"> </w:t>
      </w:r>
      <w:r w:rsidR="00F83243">
        <w:rPr>
          <w:rFonts w:ascii="Verdana" w:hAnsi="Verdana" w:cs="Arial"/>
          <w:sz w:val="16"/>
          <w:szCs w:val="16"/>
        </w:rPr>
        <w:t>Confidential Information</w:t>
      </w:r>
      <w:r w:rsidR="000A1043" w:rsidRPr="00CB33E2">
        <w:rPr>
          <w:rFonts w:ascii="Verdana" w:hAnsi="Verdana" w:cs="Arial"/>
          <w:sz w:val="16"/>
          <w:szCs w:val="16"/>
        </w:rPr>
        <w:t xml:space="preserve"> for the</w:t>
      </w:r>
      <w:r w:rsidR="000A1043">
        <w:rPr>
          <w:rFonts w:ascii="Verdana" w:hAnsi="Verdana" w:cs="Arial"/>
          <w:sz w:val="16"/>
          <w:szCs w:val="16"/>
        </w:rPr>
        <w:t xml:space="preserve"> proper performance of the Services hereunder </w:t>
      </w:r>
      <w:r w:rsidR="00CE5B3C">
        <w:rPr>
          <w:rFonts w:ascii="Verdana" w:hAnsi="Verdana" w:cs="Arial"/>
          <w:sz w:val="16"/>
          <w:szCs w:val="16"/>
        </w:rPr>
        <w:t>and who agree in writing to be bound by this Section</w:t>
      </w:r>
      <w:r w:rsidR="006F6FDC">
        <w:rPr>
          <w:rFonts w:ascii="Verdana" w:hAnsi="Verdana" w:cs="Arial"/>
          <w:sz w:val="16"/>
          <w:szCs w:val="16"/>
        </w:rPr>
        <w:t>,</w:t>
      </w:r>
      <w:r w:rsidR="00CE5B3C">
        <w:rPr>
          <w:rFonts w:ascii="Verdana" w:hAnsi="Verdana" w:cs="Arial"/>
          <w:sz w:val="16"/>
          <w:szCs w:val="16"/>
        </w:rPr>
        <w:t xml:space="preserve"> </w:t>
      </w:r>
      <w:r w:rsidR="000A1043">
        <w:rPr>
          <w:rFonts w:ascii="Verdana" w:hAnsi="Verdana" w:cs="Arial"/>
          <w:sz w:val="16"/>
          <w:szCs w:val="16"/>
        </w:rPr>
        <w:t>and (B)</w:t>
      </w:r>
      <w:r w:rsidR="000A1043" w:rsidRPr="00FA57A4">
        <w:rPr>
          <w:rFonts w:ascii="Verdana" w:hAnsi="Verdana" w:cs="Arial"/>
          <w:sz w:val="16"/>
          <w:szCs w:val="16"/>
        </w:rPr>
        <w:t xml:space="preserve"> </w:t>
      </w:r>
      <w:r w:rsidR="000A1043">
        <w:rPr>
          <w:rFonts w:ascii="Verdana" w:hAnsi="Verdana" w:cs="Arial"/>
          <w:sz w:val="16"/>
          <w:szCs w:val="16"/>
        </w:rPr>
        <w:t xml:space="preserve">to the extent required </w:t>
      </w:r>
      <w:r w:rsidR="000A1043" w:rsidRPr="00FA57A4">
        <w:rPr>
          <w:rFonts w:ascii="Verdana" w:hAnsi="Verdana" w:cs="Arial"/>
          <w:sz w:val="16"/>
          <w:szCs w:val="16"/>
        </w:rPr>
        <w:t>by law</w:t>
      </w:r>
      <w:r w:rsidR="00F83243">
        <w:rPr>
          <w:rFonts w:ascii="Verdana" w:hAnsi="Verdana" w:cs="Arial"/>
          <w:sz w:val="16"/>
          <w:szCs w:val="16"/>
        </w:rPr>
        <w:t>;</w:t>
      </w:r>
      <w:r w:rsidR="000A1043" w:rsidRPr="00FA57A4">
        <w:rPr>
          <w:rFonts w:ascii="Verdana" w:hAnsi="Verdana" w:cs="Arial"/>
          <w:sz w:val="16"/>
          <w:szCs w:val="16"/>
        </w:rPr>
        <w:t xml:space="preserve"> provided that </w:t>
      </w:r>
      <w:r w:rsidR="000A1043">
        <w:rPr>
          <w:rFonts w:ascii="Verdana" w:hAnsi="Verdana" w:cs="Arial"/>
          <w:sz w:val="16"/>
          <w:szCs w:val="16"/>
        </w:rPr>
        <w:t>Contractor</w:t>
      </w:r>
      <w:r w:rsidR="000A1043" w:rsidRPr="00FA57A4">
        <w:rPr>
          <w:rFonts w:ascii="Verdana" w:hAnsi="Verdana" w:cs="Arial"/>
          <w:sz w:val="16"/>
          <w:szCs w:val="16"/>
        </w:rPr>
        <w:t xml:space="preserve"> shall notify </w:t>
      </w:r>
      <w:r w:rsidR="0055642C">
        <w:rPr>
          <w:rFonts w:ascii="Verdana" w:hAnsi="Verdana" w:cs="Arial"/>
          <w:sz w:val="16"/>
          <w:szCs w:val="16"/>
        </w:rPr>
        <w:t>College</w:t>
      </w:r>
      <w:r w:rsidR="000A1043" w:rsidRPr="00FA57A4">
        <w:rPr>
          <w:rFonts w:ascii="Verdana" w:hAnsi="Verdana" w:cs="Arial"/>
          <w:sz w:val="16"/>
          <w:szCs w:val="16"/>
        </w:rPr>
        <w:t xml:space="preserve"> of such requirement promptly in writing (unless prohibited by law) and shall cooperate reasonably with </w:t>
      </w:r>
      <w:r w:rsidR="0055642C">
        <w:rPr>
          <w:rFonts w:ascii="Verdana" w:hAnsi="Verdana" w:cs="Arial"/>
          <w:sz w:val="16"/>
          <w:szCs w:val="16"/>
        </w:rPr>
        <w:t>College</w:t>
      </w:r>
      <w:r w:rsidR="000A1043" w:rsidRPr="00FA57A4">
        <w:rPr>
          <w:rFonts w:ascii="Verdana" w:hAnsi="Verdana" w:cs="Arial"/>
          <w:sz w:val="16"/>
          <w:szCs w:val="16"/>
        </w:rPr>
        <w:t xml:space="preserve">, at </w:t>
      </w:r>
      <w:r w:rsidR="0055642C">
        <w:rPr>
          <w:rFonts w:ascii="Verdana" w:hAnsi="Verdana" w:cs="Arial"/>
          <w:sz w:val="16"/>
          <w:szCs w:val="16"/>
        </w:rPr>
        <w:t>College</w:t>
      </w:r>
      <w:r w:rsidR="000A1043" w:rsidRPr="00FA57A4">
        <w:rPr>
          <w:rFonts w:ascii="Verdana" w:hAnsi="Verdana" w:cs="Arial"/>
          <w:sz w:val="16"/>
          <w:szCs w:val="16"/>
        </w:rPr>
        <w:t xml:space="preserve">’s expense, </w:t>
      </w:r>
      <w:r w:rsidR="00FE250C">
        <w:rPr>
          <w:rFonts w:ascii="Verdana" w:hAnsi="Verdana" w:cs="Arial"/>
          <w:sz w:val="16"/>
          <w:szCs w:val="16"/>
        </w:rPr>
        <w:t>to obtain</w:t>
      </w:r>
      <w:r w:rsidR="000A1043" w:rsidRPr="00FA57A4">
        <w:rPr>
          <w:rFonts w:ascii="Verdana" w:hAnsi="Verdana" w:cs="Arial"/>
          <w:sz w:val="16"/>
          <w:szCs w:val="16"/>
        </w:rPr>
        <w:t xml:space="preserve"> a protective or similar order</w:t>
      </w:r>
      <w:r w:rsidR="000A1043">
        <w:rPr>
          <w:rFonts w:ascii="Verdana" w:hAnsi="Verdana" w:cs="Arial"/>
          <w:sz w:val="16"/>
          <w:szCs w:val="16"/>
        </w:rPr>
        <w:t>.  U</w:t>
      </w:r>
      <w:r w:rsidR="000A1043" w:rsidRPr="00CB33E2">
        <w:rPr>
          <w:rFonts w:ascii="Verdana" w:hAnsi="Verdana" w:cs="Arial"/>
          <w:sz w:val="16"/>
          <w:szCs w:val="16"/>
        </w:rPr>
        <w:t xml:space="preserve">pon termination </w:t>
      </w:r>
      <w:r w:rsidR="00CE5B3C">
        <w:rPr>
          <w:rFonts w:ascii="Verdana" w:hAnsi="Verdana" w:cs="Arial"/>
          <w:sz w:val="16"/>
          <w:szCs w:val="16"/>
        </w:rPr>
        <w:t xml:space="preserve">or expiration </w:t>
      </w:r>
      <w:r w:rsidR="000A1043" w:rsidRPr="00CB33E2">
        <w:rPr>
          <w:rFonts w:ascii="Verdana" w:hAnsi="Verdana" w:cs="Arial"/>
          <w:sz w:val="16"/>
          <w:szCs w:val="16"/>
        </w:rPr>
        <w:t xml:space="preserve">of the Agreement, Contractor shall return to </w:t>
      </w:r>
      <w:r w:rsidR="0055642C">
        <w:rPr>
          <w:rFonts w:ascii="Verdana" w:hAnsi="Verdana" w:cs="Arial"/>
          <w:sz w:val="16"/>
          <w:szCs w:val="16"/>
        </w:rPr>
        <w:t>College</w:t>
      </w:r>
      <w:r w:rsidR="000A1043" w:rsidRPr="00CB33E2">
        <w:rPr>
          <w:rFonts w:ascii="Verdana" w:hAnsi="Verdana" w:cs="Arial"/>
          <w:sz w:val="16"/>
          <w:szCs w:val="16"/>
        </w:rPr>
        <w:t xml:space="preserve"> all </w:t>
      </w:r>
      <w:r w:rsidR="00F83243">
        <w:rPr>
          <w:rFonts w:ascii="Verdana" w:hAnsi="Verdana" w:cs="Arial"/>
          <w:sz w:val="16"/>
          <w:szCs w:val="16"/>
        </w:rPr>
        <w:t>Confidential Information</w:t>
      </w:r>
      <w:r w:rsidR="000A1043">
        <w:rPr>
          <w:rFonts w:ascii="Verdana" w:hAnsi="Verdana" w:cs="Arial"/>
          <w:sz w:val="16"/>
          <w:szCs w:val="16"/>
        </w:rPr>
        <w:t xml:space="preserve"> in its possession without</w:t>
      </w:r>
      <w:r w:rsidR="000A1043" w:rsidRPr="00CB33E2">
        <w:rPr>
          <w:rFonts w:ascii="Verdana" w:hAnsi="Verdana" w:cs="Arial"/>
          <w:sz w:val="16"/>
          <w:szCs w:val="16"/>
        </w:rPr>
        <w:t xml:space="preserve"> maintain</w:t>
      </w:r>
      <w:r w:rsidR="000A1043">
        <w:rPr>
          <w:rFonts w:ascii="Verdana" w:hAnsi="Verdana" w:cs="Arial"/>
          <w:sz w:val="16"/>
          <w:szCs w:val="16"/>
        </w:rPr>
        <w:t>ing</w:t>
      </w:r>
      <w:r w:rsidR="000A1043" w:rsidRPr="00CB33E2">
        <w:rPr>
          <w:rFonts w:ascii="Verdana" w:hAnsi="Verdana" w:cs="Arial"/>
          <w:sz w:val="16"/>
          <w:szCs w:val="16"/>
        </w:rPr>
        <w:t xml:space="preserve"> any originals or copies </w:t>
      </w:r>
      <w:r w:rsidR="000A1043">
        <w:rPr>
          <w:rFonts w:ascii="Verdana" w:hAnsi="Verdana" w:cs="Arial"/>
          <w:sz w:val="16"/>
          <w:szCs w:val="16"/>
        </w:rPr>
        <w:t>thereof</w:t>
      </w:r>
      <w:r w:rsidR="000A1043" w:rsidRPr="00CB33E2">
        <w:rPr>
          <w:rFonts w:ascii="Verdana" w:hAnsi="Verdana" w:cs="Arial"/>
          <w:sz w:val="16"/>
          <w:szCs w:val="16"/>
        </w:rPr>
        <w:t xml:space="preserve"> in any format or media.</w:t>
      </w:r>
      <w:r w:rsidR="000A1043" w:rsidRPr="005562AD">
        <w:rPr>
          <w:rFonts w:ascii="Verdana" w:hAnsi="Verdana" w:cs="Arial"/>
          <w:sz w:val="16"/>
          <w:szCs w:val="16"/>
        </w:rPr>
        <w:t xml:space="preserve"> </w:t>
      </w:r>
      <w:r w:rsidR="000A1043">
        <w:rPr>
          <w:rFonts w:ascii="Verdana" w:hAnsi="Verdana" w:cs="Arial"/>
          <w:sz w:val="16"/>
          <w:szCs w:val="16"/>
        </w:rPr>
        <w:t xml:space="preserve"> </w:t>
      </w:r>
      <w:r w:rsidR="000A1043" w:rsidRPr="00CB33E2">
        <w:rPr>
          <w:rFonts w:ascii="Verdana" w:hAnsi="Verdana" w:cs="Arial"/>
          <w:sz w:val="16"/>
          <w:szCs w:val="16"/>
        </w:rPr>
        <w:t xml:space="preserve">Contractor shall immediately notify </w:t>
      </w:r>
      <w:r w:rsidR="0055642C">
        <w:rPr>
          <w:rFonts w:ascii="Verdana" w:hAnsi="Verdana" w:cs="Arial"/>
          <w:sz w:val="16"/>
          <w:szCs w:val="16"/>
        </w:rPr>
        <w:t>College</w:t>
      </w:r>
      <w:r w:rsidR="000A1043" w:rsidRPr="00CB33E2">
        <w:rPr>
          <w:rFonts w:ascii="Verdana" w:hAnsi="Verdana" w:cs="Arial"/>
          <w:sz w:val="16"/>
          <w:szCs w:val="16"/>
        </w:rPr>
        <w:t xml:space="preserve"> of any breach of its obligations </w:t>
      </w:r>
      <w:r w:rsidR="000A1043">
        <w:rPr>
          <w:rFonts w:ascii="Verdana" w:hAnsi="Verdana" w:cs="Arial"/>
          <w:sz w:val="16"/>
          <w:szCs w:val="16"/>
        </w:rPr>
        <w:t>set forth in this Section</w:t>
      </w:r>
      <w:r w:rsidR="000A1043" w:rsidRPr="00CB33E2">
        <w:rPr>
          <w:rFonts w:ascii="Verdana" w:hAnsi="Verdana" w:cs="Arial"/>
          <w:sz w:val="16"/>
          <w:szCs w:val="16"/>
        </w:rPr>
        <w:t>.  Contractor agrees that</w:t>
      </w:r>
      <w:r w:rsidR="000A1043">
        <w:rPr>
          <w:rFonts w:ascii="Verdana" w:hAnsi="Verdana" w:cs="Arial"/>
          <w:sz w:val="16"/>
          <w:szCs w:val="16"/>
        </w:rPr>
        <w:t xml:space="preserve"> any breach of its obligations set forth in this Section</w:t>
      </w:r>
      <w:r w:rsidR="00FE250C">
        <w:rPr>
          <w:rFonts w:ascii="Verdana" w:hAnsi="Verdana" w:cs="Arial"/>
          <w:sz w:val="16"/>
          <w:szCs w:val="16"/>
        </w:rPr>
        <w:t xml:space="preserve"> </w:t>
      </w:r>
      <w:r w:rsidR="000A1043" w:rsidRPr="00CB33E2">
        <w:rPr>
          <w:rFonts w:ascii="Verdana" w:hAnsi="Verdana" w:cs="Arial"/>
          <w:sz w:val="16"/>
          <w:szCs w:val="16"/>
        </w:rPr>
        <w:t xml:space="preserve">will cause immediate and irreparable injury and that </w:t>
      </w:r>
      <w:r w:rsidR="0055642C">
        <w:rPr>
          <w:rFonts w:ascii="Verdana" w:hAnsi="Verdana" w:cs="Arial"/>
          <w:sz w:val="16"/>
          <w:szCs w:val="16"/>
        </w:rPr>
        <w:t>College</w:t>
      </w:r>
      <w:r w:rsidR="000A1043" w:rsidRPr="00CB33E2">
        <w:rPr>
          <w:rFonts w:ascii="Verdana" w:hAnsi="Verdana" w:cs="Arial"/>
          <w:sz w:val="16"/>
          <w:szCs w:val="16"/>
        </w:rPr>
        <w:t xml:space="preserve"> shall be entitled to injunctive relief, without the necessity of posting a bond, in addition to any other </w:t>
      </w:r>
      <w:r w:rsidR="00F83243" w:rsidRPr="00CB33E2">
        <w:rPr>
          <w:rFonts w:ascii="Verdana" w:hAnsi="Verdana" w:cs="Arial"/>
          <w:sz w:val="16"/>
          <w:szCs w:val="16"/>
        </w:rPr>
        <w:t xml:space="preserve">available </w:t>
      </w:r>
      <w:r w:rsidR="000A1043" w:rsidRPr="00CB33E2">
        <w:rPr>
          <w:rFonts w:ascii="Verdana" w:hAnsi="Verdana" w:cs="Arial"/>
          <w:sz w:val="16"/>
          <w:szCs w:val="16"/>
        </w:rPr>
        <w:t>remedies.</w:t>
      </w:r>
    </w:p>
    <w:p w14:paraId="0806A9FD" w14:textId="77777777" w:rsidR="00F83243" w:rsidRPr="00AF764F" w:rsidRDefault="00F83243" w:rsidP="00F83243">
      <w:pPr>
        <w:suppressAutoHyphens/>
        <w:jc w:val="both"/>
        <w:rPr>
          <w:rFonts w:ascii="Verdana" w:hAnsi="Verdana" w:cs="Arial"/>
          <w:sz w:val="12"/>
          <w:szCs w:val="12"/>
        </w:rPr>
      </w:pPr>
    </w:p>
    <w:p w14:paraId="02B40935" w14:textId="77777777" w:rsidR="00F83243" w:rsidRPr="001F384B" w:rsidRDefault="00F83243" w:rsidP="00F83243">
      <w:pPr>
        <w:numPr>
          <w:ilvl w:val="0"/>
          <w:numId w:val="3"/>
        </w:numPr>
        <w:tabs>
          <w:tab w:val="clear" w:pos="720"/>
        </w:tabs>
        <w:suppressAutoHyphens/>
        <w:ind w:left="400" w:hanging="400"/>
        <w:jc w:val="both"/>
        <w:rPr>
          <w:rFonts w:ascii="Verdana" w:hAnsi="Verdana" w:cs="Arial"/>
          <w:sz w:val="16"/>
          <w:szCs w:val="16"/>
        </w:rPr>
      </w:pPr>
      <w:smartTag w:uri="urn:schemas-microsoft-com:office:smarttags" w:element="stockticker">
        <w:r w:rsidRPr="00F83243">
          <w:rPr>
            <w:rFonts w:ascii="Verdana" w:hAnsi="Verdana" w:cs="Arial"/>
            <w:sz w:val="16"/>
            <w:szCs w:val="16"/>
          </w:rPr>
          <w:t>WORK</w:t>
        </w:r>
      </w:smartTag>
      <w:r w:rsidRPr="00F83243">
        <w:rPr>
          <w:rFonts w:ascii="Verdana" w:hAnsi="Verdana" w:cs="Arial"/>
          <w:sz w:val="16"/>
          <w:szCs w:val="16"/>
        </w:rPr>
        <w:t xml:space="preserve"> PRODUCT.  </w:t>
      </w:r>
      <w:bookmarkStart w:id="2" w:name="OLE_LINK4"/>
      <w:r w:rsidRPr="00F83243">
        <w:rPr>
          <w:rFonts w:ascii="Verdana" w:hAnsi="Verdana" w:cs="Arial"/>
          <w:sz w:val="16"/>
          <w:szCs w:val="16"/>
        </w:rPr>
        <w:t xml:space="preserve">All materials developed, prepared, and/or delivered by Contractor and/or Contractor Personnel </w:t>
      </w:r>
      <w:r w:rsidR="00CE5B3C">
        <w:rPr>
          <w:rFonts w:ascii="Verdana" w:hAnsi="Verdana" w:cs="Arial"/>
          <w:sz w:val="16"/>
          <w:szCs w:val="16"/>
        </w:rPr>
        <w:t xml:space="preserve">hereunder </w:t>
      </w:r>
      <w:r w:rsidRPr="00F83243">
        <w:rPr>
          <w:rFonts w:ascii="Verdana" w:hAnsi="Verdana" w:cs="Arial"/>
          <w:sz w:val="16"/>
          <w:szCs w:val="16"/>
        </w:rPr>
        <w:t>shall be</w:t>
      </w:r>
      <w:r w:rsidR="00AF764F">
        <w:rPr>
          <w:rFonts w:ascii="Verdana" w:hAnsi="Verdana" w:cs="Arial"/>
          <w:sz w:val="16"/>
          <w:szCs w:val="16"/>
        </w:rPr>
        <w:t>long exclusively to</w:t>
      </w:r>
      <w:r w:rsidRPr="00F83243">
        <w:rPr>
          <w:rFonts w:ascii="Verdana" w:hAnsi="Verdana" w:cs="Arial"/>
          <w:sz w:val="16"/>
          <w:szCs w:val="16"/>
        </w:rPr>
        <w:t xml:space="preserve"> </w:t>
      </w:r>
      <w:r w:rsidR="0055642C">
        <w:rPr>
          <w:rFonts w:ascii="Verdana" w:hAnsi="Verdana" w:cs="Arial"/>
          <w:sz w:val="16"/>
          <w:szCs w:val="16"/>
        </w:rPr>
        <w:t>College</w:t>
      </w:r>
      <w:r w:rsidRPr="00F83243">
        <w:rPr>
          <w:rFonts w:ascii="Verdana" w:hAnsi="Verdana" w:cs="Arial"/>
          <w:sz w:val="16"/>
          <w:szCs w:val="16"/>
        </w:rPr>
        <w:t>, including all copyrights and other proprietary rights (both tangible and intangible), title, and interest therein.</w:t>
      </w:r>
      <w:bookmarkEnd w:id="2"/>
      <w:r w:rsidRPr="00F83243">
        <w:rPr>
          <w:rFonts w:ascii="Verdana" w:hAnsi="Verdana" w:cs="Arial"/>
          <w:sz w:val="16"/>
          <w:szCs w:val="16"/>
        </w:rPr>
        <w:t xml:space="preserve">  Contractor represents and warrants that (a) the work product delivered by Contractor hereunder (excluding, any elements of the work product provided by </w:t>
      </w:r>
      <w:r w:rsidR="0055642C">
        <w:rPr>
          <w:rFonts w:ascii="Verdana" w:hAnsi="Verdana" w:cs="Arial"/>
          <w:sz w:val="16"/>
          <w:szCs w:val="16"/>
        </w:rPr>
        <w:t>College</w:t>
      </w:r>
      <w:r w:rsidRPr="00F83243">
        <w:rPr>
          <w:rFonts w:ascii="Verdana" w:hAnsi="Verdana" w:cs="Arial"/>
          <w:sz w:val="16"/>
          <w:szCs w:val="16"/>
        </w:rPr>
        <w:t xml:space="preserve">) and </w:t>
      </w:r>
      <w:r w:rsidR="0055642C">
        <w:rPr>
          <w:rFonts w:ascii="Verdana" w:hAnsi="Verdana" w:cs="Arial"/>
          <w:sz w:val="16"/>
          <w:szCs w:val="16"/>
        </w:rPr>
        <w:t>College</w:t>
      </w:r>
      <w:r w:rsidR="00CE5B3C">
        <w:rPr>
          <w:rFonts w:ascii="Verdana" w:hAnsi="Verdana" w:cs="Arial"/>
          <w:sz w:val="16"/>
          <w:szCs w:val="16"/>
        </w:rPr>
        <w:t xml:space="preserve">’s ownership, </w:t>
      </w:r>
      <w:r w:rsidRPr="00F83243">
        <w:rPr>
          <w:rFonts w:ascii="Verdana" w:hAnsi="Verdana" w:cs="Arial"/>
          <w:sz w:val="16"/>
          <w:szCs w:val="16"/>
        </w:rPr>
        <w:t xml:space="preserve">use, reproduction, display, and/or performance of such work product in accordance with this Agreement, </w:t>
      </w:r>
      <w:r w:rsidR="00CE5B3C">
        <w:rPr>
          <w:rFonts w:ascii="Verdana" w:hAnsi="Verdana" w:cs="Arial"/>
          <w:sz w:val="16"/>
          <w:szCs w:val="16"/>
        </w:rPr>
        <w:t>shall</w:t>
      </w:r>
      <w:r w:rsidRPr="00F83243">
        <w:rPr>
          <w:rFonts w:ascii="Verdana" w:hAnsi="Verdana" w:cs="Arial"/>
          <w:sz w:val="16"/>
          <w:szCs w:val="16"/>
        </w:rPr>
        <w:t xml:space="preserve"> not infringe any intellectual property right of any third party, including any misappropriation of </w:t>
      </w:r>
      <w:r w:rsidRPr="00F83243">
        <w:rPr>
          <w:rFonts w:ascii="Verdana" w:hAnsi="Verdana" w:cs="Arial"/>
          <w:sz w:val="16"/>
          <w:szCs w:val="16"/>
        </w:rPr>
        <w:lastRenderedPageBreak/>
        <w:t>a trade secret, and (b) Contractor owns all necessary proprietary rights, or has all necessary license rights from the legitimate third party owner(s), to enable it to deliver such work product.</w:t>
      </w:r>
    </w:p>
    <w:p w14:paraId="4FD1F5DE" w14:textId="77777777" w:rsidR="00F83243" w:rsidRPr="00AF764F" w:rsidRDefault="00F83243" w:rsidP="00F83243">
      <w:pPr>
        <w:suppressAutoHyphens/>
        <w:jc w:val="both"/>
        <w:rPr>
          <w:rFonts w:ascii="Verdana" w:hAnsi="Verdana" w:cs="Arial"/>
          <w:sz w:val="12"/>
          <w:szCs w:val="12"/>
        </w:rPr>
      </w:pPr>
    </w:p>
    <w:p w14:paraId="6BF47610" w14:textId="7EE06342" w:rsidR="00F16AE7" w:rsidRDefault="00FA6493" w:rsidP="00094AAA">
      <w:pPr>
        <w:numPr>
          <w:ilvl w:val="0"/>
          <w:numId w:val="3"/>
        </w:numPr>
        <w:tabs>
          <w:tab w:val="clear" w:pos="720"/>
        </w:tabs>
        <w:suppressAutoHyphens/>
        <w:ind w:left="400" w:hanging="400"/>
        <w:jc w:val="both"/>
        <w:rPr>
          <w:rFonts w:ascii="Verdana" w:hAnsi="Verdana" w:cs="Arial"/>
          <w:sz w:val="16"/>
          <w:szCs w:val="16"/>
        </w:rPr>
      </w:pPr>
      <w:r w:rsidRPr="00CB33E2">
        <w:rPr>
          <w:rFonts w:ascii="Verdana" w:hAnsi="Verdana" w:cs="Arial"/>
          <w:sz w:val="16"/>
          <w:szCs w:val="16"/>
        </w:rPr>
        <w:t xml:space="preserve">INSURANCE.  </w:t>
      </w:r>
      <w:bookmarkStart w:id="3" w:name="OLE_LINK3"/>
      <w:r w:rsidRPr="00CB33E2">
        <w:rPr>
          <w:rFonts w:ascii="Verdana" w:hAnsi="Verdana" w:cs="Arial"/>
          <w:sz w:val="16"/>
          <w:szCs w:val="16"/>
        </w:rPr>
        <w:t>At a minimum,</w:t>
      </w:r>
      <w:r w:rsidR="00145FA5">
        <w:rPr>
          <w:rFonts w:ascii="Verdana" w:hAnsi="Verdana" w:cs="Arial"/>
          <w:sz w:val="16"/>
          <w:szCs w:val="16"/>
        </w:rPr>
        <w:t xml:space="preserve"> </w:t>
      </w:r>
      <w:r>
        <w:rPr>
          <w:rFonts w:ascii="Verdana" w:hAnsi="Verdana" w:cs="Arial"/>
          <w:sz w:val="16"/>
          <w:szCs w:val="16"/>
        </w:rPr>
        <w:t xml:space="preserve">Contractor at its own expense shall </w:t>
      </w:r>
      <w:r w:rsidRPr="00CB33E2">
        <w:rPr>
          <w:rFonts w:ascii="Verdana" w:hAnsi="Verdana" w:cs="Arial"/>
          <w:sz w:val="16"/>
          <w:szCs w:val="16"/>
        </w:rPr>
        <w:t xml:space="preserve">maintain </w:t>
      </w:r>
      <w:r w:rsidR="00A82DC2">
        <w:rPr>
          <w:rFonts w:ascii="Verdana" w:hAnsi="Verdana" w:cs="Arial"/>
          <w:sz w:val="16"/>
          <w:szCs w:val="16"/>
        </w:rPr>
        <w:t xml:space="preserve">throughout the term of this Agreement </w:t>
      </w:r>
      <w:r>
        <w:rPr>
          <w:rFonts w:ascii="Verdana" w:hAnsi="Verdana" w:cs="Arial"/>
          <w:sz w:val="16"/>
          <w:szCs w:val="16"/>
        </w:rPr>
        <w:t>(a) commercial general l</w:t>
      </w:r>
      <w:r w:rsidRPr="00BE6146">
        <w:rPr>
          <w:rFonts w:ascii="Verdana" w:hAnsi="Verdana" w:cs="Arial"/>
          <w:sz w:val="16"/>
          <w:szCs w:val="16"/>
        </w:rPr>
        <w:t xml:space="preserve">iability </w:t>
      </w:r>
      <w:r>
        <w:rPr>
          <w:rFonts w:ascii="Verdana" w:hAnsi="Verdana" w:cs="Arial"/>
          <w:sz w:val="16"/>
          <w:szCs w:val="16"/>
        </w:rPr>
        <w:t>i</w:t>
      </w:r>
      <w:r w:rsidRPr="00BE6146">
        <w:rPr>
          <w:rFonts w:ascii="Verdana" w:hAnsi="Verdana" w:cs="Arial"/>
          <w:sz w:val="16"/>
          <w:szCs w:val="16"/>
        </w:rPr>
        <w:t xml:space="preserve">nsurance including </w:t>
      </w:r>
      <w:r>
        <w:rPr>
          <w:rFonts w:ascii="Verdana" w:hAnsi="Verdana" w:cs="Arial"/>
          <w:sz w:val="16"/>
          <w:szCs w:val="16"/>
        </w:rPr>
        <w:t>b</w:t>
      </w:r>
      <w:r w:rsidRPr="00BE6146">
        <w:rPr>
          <w:rFonts w:ascii="Verdana" w:hAnsi="Verdana" w:cs="Arial"/>
          <w:sz w:val="16"/>
          <w:szCs w:val="16"/>
        </w:rPr>
        <w:t xml:space="preserve">odily </w:t>
      </w:r>
      <w:r>
        <w:rPr>
          <w:rFonts w:ascii="Verdana" w:hAnsi="Verdana" w:cs="Arial"/>
          <w:sz w:val="16"/>
          <w:szCs w:val="16"/>
        </w:rPr>
        <w:t>injury, p</w:t>
      </w:r>
      <w:r w:rsidRPr="00BE6146">
        <w:rPr>
          <w:rFonts w:ascii="Verdana" w:hAnsi="Verdana" w:cs="Arial"/>
          <w:sz w:val="16"/>
          <w:szCs w:val="16"/>
        </w:rPr>
        <w:t xml:space="preserve">roperty </w:t>
      </w:r>
      <w:r>
        <w:rPr>
          <w:rFonts w:ascii="Verdana" w:hAnsi="Verdana" w:cs="Arial"/>
          <w:sz w:val="16"/>
          <w:szCs w:val="16"/>
        </w:rPr>
        <w:t>damage, personal and advertising injury l</w:t>
      </w:r>
      <w:r w:rsidRPr="00BE6146">
        <w:rPr>
          <w:rFonts w:ascii="Verdana" w:hAnsi="Verdana" w:cs="Arial"/>
          <w:sz w:val="16"/>
          <w:szCs w:val="16"/>
        </w:rPr>
        <w:t>iability</w:t>
      </w:r>
      <w:r>
        <w:rPr>
          <w:rFonts w:ascii="Verdana" w:hAnsi="Verdana" w:cs="Arial"/>
          <w:sz w:val="16"/>
          <w:szCs w:val="16"/>
        </w:rPr>
        <w:t xml:space="preserve"> and products liability or completed operations coverage</w:t>
      </w:r>
      <w:r w:rsidRPr="00BE6146">
        <w:rPr>
          <w:rFonts w:ascii="Verdana" w:hAnsi="Verdana" w:cs="Arial"/>
          <w:sz w:val="16"/>
          <w:szCs w:val="16"/>
        </w:rPr>
        <w:t xml:space="preserve">, </w:t>
      </w:r>
      <w:r>
        <w:rPr>
          <w:rFonts w:ascii="Verdana" w:hAnsi="Verdana" w:cs="Arial"/>
          <w:sz w:val="16"/>
          <w:szCs w:val="16"/>
        </w:rPr>
        <w:t xml:space="preserve">with a minimum limit of </w:t>
      </w:r>
      <w:r w:rsidRPr="00BE6146">
        <w:rPr>
          <w:rFonts w:ascii="Verdana" w:hAnsi="Verdana" w:cs="Arial"/>
          <w:sz w:val="16"/>
          <w:szCs w:val="16"/>
        </w:rPr>
        <w:t>$1,000,000 per occurrence, $2,000,000 aggregat</w:t>
      </w:r>
      <w:r>
        <w:rPr>
          <w:rFonts w:ascii="Verdana" w:hAnsi="Verdana" w:cs="Arial"/>
          <w:sz w:val="16"/>
          <w:szCs w:val="16"/>
        </w:rPr>
        <w:t>e, (b)</w:t>
      </w:r>
      <w:r w:rsidRPr="00CB33E2">
        <w:rPr>
          <w:rFonts w:ascii="Verdana" w:hAnsi="Verdana" w:cs="Arial"/>
          <w:sz w:val="16"/>
          <w:szCs w:val="16"/>
        </w:rPr>
        <w:t xml:space="preserve"> </w:t>
      </w:r>
      <w:r w:rsidR="00A82DC2">
        <w:rPr>
          <w:rFonts w:ascii="Verdana" w:hAnsi="Verdana" w:cs="Arial"/>
          <w:sz w:val="16"/>
          <w:szCs w:val="16"/>
        </w:rPr>
        <w:t xml:space="preserve">if Contractor Personnel will bring any vehicle to or on any owned or leased property of College, </w:t>
      </w:r>
      <w:r>
        <w:rPr>
          <w:rFonts w:ascii="Verdana" w:hAnsi="Verdana" w:cs="Arial"/>
          <w:sz w:val="16"/>
          <w:szCs w:val="16"/>
        </w:rPr>
        <w:t xml:space="preserve">comprehensive automobile liability, $1,000,000 combined single limit, including the operation of owned, non-owned and hired automobiles, covering bodily injury; (c) </w:t>
      </w:r>
      <w:r w:rsidR="00A82DC2">
        <w:rPr>
          <w:rFonts w:ascii="Verdana" w:hAnsi="Verdana" w:cs="Arial"/>
          <w:sz w:val="16"/>
          <w:szCs w:val="16"/>
        </w:rPr>
        <w:t xml:space="preserve">if Contractor Personnel will be present on any owned or leased property of College,  </w:t>
      </w:r>
      <w:r w:rsidRPr="00CB33E2">
        <w:rPr>
          <w:rFonts w:ascii="Verdana" w:hAnsi="Verdana" w:cs="Arial"/>
          <w:sz w:val="16"/>
          <w:szCs w:val="16"/>
        </w:rPr>
        <w:t>workers</w:t>
      </w:r>
      <w:r>
        <w:rPr>
          <w:rFonts w:ascii="Verdana" w:hAnsi="Verdana" w:cs="Arial"/>
          <w:sz w:val="16"/>
          <w:szCs w:val="16"/>
        </w:rPr>
        <w:t>’</w:t>
      </w:r>
      <w:r w:rsidRPr="00CB33E2">
        <w:rPr>
          <w:rFonts w:ascii="Verdana" w:hAnsi="Verdana" w:cs="Arial"/>
          <w:sz w:val="16"/>
          <w:szCs w:val="16"/>
        </w:rPr>
        <w:t xml:space="preserve"> compensation insurance coverage</w:t>
      </w:r>
      <w:r>
        <w:rPr>
          <w:rFonts w:ascii="Verdana" w:hAnsi="Verdana" w:cs="Arial"/>
          <w:sz w:val="16"/>
          <w:szCs w:val="16"/>
        </w:rPr>
        <w:t>, statutory limits,</w:t>
      </w:r>
      <w:r w:rsidRPr="00CB33E2">
        <w:rPr>
          <w:rFonts w:ascii="Verdana" w:hAnsi="Verdana" w:cs="Arial"/>
          <w:sz w:val="16"/>
          <w:szCs w:val="16"/>
        </w:rPr>
        <w:t xml:space="preserve"> as required by law</w:t>
      </w:r>
      <w:r>
        <w:rPr>
          <w:rFonts w:ascii="Verdana" w:hAnsi="Verdana" w:cs="Arial"/>
          <w:sz w:val="16"/>
          <w:szCs w:val="16"/>
        </w:rPr>
        <w:t xml:space="preserve"> and employer’s liability insurance $500,000 per occurrence, $1,000,000 aggregate, (d) if available generally to members of the Contractor’s Personnel’s profession(s), professional liability (errors and omissions) insurance </w:t>
      </w:r>
      <w:r w:rsidR="009814B2">
        <w:rPr>
          <w:rFonts w:ascii="Verdana" w:hAnsi="Verdana" w:cs="Arial"/>
          <w:sz w:val="16"/>
          <w:szCs w:val="16"/>
        </w:rPr>
        <w:t>(which shall always include Technology E&amp;O/Technology Products E&amp;O if the “Information Technology” section is applicable),</w:t>
      </w:r>
      <w:r w:rsidR="00145FA5">
        <w:rPr>
          <w:rFonts w:ascii="Verdana" w:hAnsi="Verdana" w:cs="Arial"/>
          <w:sz w:val="16"/>
          <w:szCs w:val="16"/>
        </w:rPr>
        <w:t xml:space="preserve"> </w:t>
      </w:r>
      <w:r>
        <w:rPr>
          <w:rFonts w:ascii="Verdana" w:hAnsi="Verdana" w:cs="Arial"/>
          <w:sz w:val="16"/>
          <w:szCs w:val="16"/>
        </w:rPr>
        <w:t>on a claims-made basis with limits of not less than $1,000,000</w:t>
      </w:r>
      <w:r w:rsidR="0026330E">
        <w:rPr>
          <w:rFonts w:ascii="Verdana" w:hAnsi="Verdana" w:cs="Arial"/>
          <w:sz w:val="16"/>
          <w:szCs w:val="16"/>
        </w:rPr>
        <w:t xml:space="preserve"> (which coverage must remain for a period of at least </w:t>
      </w:r>
      <w:r w:rsidR="00BF0F9C">
        <w:rPr>
          <w:rFonts w:ascii="Verdana" w:hAnsi="Verdana" w:cs="Arial"/>
          <w:sz w:val="16"/>
          <w:szCs w:val="16"/>
        </w:rPr>
        <w:t>three</w:t>
      </w:r>
      <w:r w:rsidR="0026330E">
        <w:rPr>
          <w:rFonts w:ascii="Verdana" w:hAnsi="Verdana" w:cs="Arial"/>
          <w:sz w:val="16"/>
          <w:szCs w:val="16"/>
        </w:rPr>
        <w:t xml:space="preserve"> year</w:t>
      </w:r>
      <w:r w:rsidR="00BF0F9C">
        <w:rPr>
          <w:rFonts w:ascii="Verdana" w:hAnsi="Verdana" w:cs="Arial"/>
          <w:sz w:val="16"/>
          <w:szCs w:val="16"/>
        </w:rPr>
        <w:t>s</w:t>
      </w:r>
      <w:r w:rsidR="0026330E">
        <w:rPr>
          <w:rFonts w:ascii="Verdana" w:hAnsi="Verdana" w:cs="Arial"/>
          <w:sz w:val="16"/>
          <w:szCs w:val="16"/>
        </w:rPr>
        <w:t xml:space="preserve"> after the completion or termination of this Agreement);</w:t>
      </w:r>
      <w:r w:rsidR="00145FA5">
        <w:rPr>
          <w:rFonts w:ascii="Verdana" w:hAnsi="Verdana" w:cs="Arial"/>
          <w:sz w:val="16"/>
          <w:szCs w:val="16"/>
        </w:rPr>
        <w:t xml:space="preserve"> </w:t>
      </w:r>
      <w:r>
        <w:rPr>
          <w:rFonts w:ascii="Verdana" w:hAnsi="Verdana" w:cs="Arial"/>
          <w:sz w:val="16"/>
          <w:szCs w:val="16"/>
        </w:rPr>
        <w:t>(e) if the Section “Information Security” is applicable,</w:t>
      </w:r>
      <w:r w:rsidR="009814B2">
        <w:rPr>
          <w:rFonts w:ascii="Verdana" w:hAnsi="Verdana" w:cs="Arial"/>
          <w:sz w:val="16"/>
          <w:szCs w:val="16"/>
        </w:rPr>
        <w:t xml:space="preserve"> </w:t>
      </w:r>
      <w:r w:rsidRPr="00664804">
        <w:rPr>
          <w:rFonts w:ascii="Verdana" w:hAnsi="Verdana" w:cs="Arial"/>
          <w:sz w:val="16"/>
          <w:szCs w:val="16"/>
        </w:rPr>
        <w:t>liability insurance on an occurrence basis, covering any and all claims, liabilities, demands, damages, losses, costs and expenses arising from a breach of the security, privacy, or confidentiality obligations and cyber risk liability with a policy limit of at least $1,000,000</w:t>
      </w:r>
      <w:r w:rsidR="009814B2">
        <w:rPr>
          <w:rFonts w:ascii="Verdana" w:hAnsi="Verdana" w:cs="Arial"/>
          <w:sz w:val="16"/>
          <w:szCs w:val="16"/>
        </w:rPr>
        <w:t xml:space="preserve"> single limit and $</w:t>
      </w:r>
      <w:r w:rsidR="00094AAA">
        <w:rPr>
          <w:rFonts w:ascii="Verdana" w:hAnsi="Verdana" w:cs="Arial"/>
          <w:sz w:val="16"/>
          <w:szCs w:val="16"/>
        </w:rPr>
        <w:t>2,000,000</w:t>
      </w:r>
      <w:r w:rsidRPr="00664804">
        <w:rPr>
          <w:rFonts w:ascii="Verdana" w:hAnsi="Verdana" w:cs="Arial"/>
          <w:sz w:val="16"/>
          <w:szCs w:val="16"/>
        </w:rPr>
        <w:t xml:space="preserve"> in the aggregate</w:t>
      </w:r>
      <w:r w:rsidR="009814B2">
        <w:rPr>
          <w:rFonts w:ascii="Verdana" w:hAnsi="Verdana" w:cs="Arial"/>
          <w:sz w:val="16"/>
          <w:szCs w:val="16"/>
        </w:rPr>
        <w:t xml:space="preserve"> during any policy year, inclusive</w:t>
      </w:r>
      <w:r w:rsidR="00B76A4F">
        <w:rPr>
          <w:rFonts w:ascii="Verdana" w:hAnsi="Verdana" w:cs="Arial"/>
          <w:sz w:val="16"/>
          <w:szCs w:val="16"/>
        </w:rPr>
        <w:t xml:space="preserve"> of</w:t>
      </w:r>
      <w:r w:rsidR="009814B2">
        <w:rPr>
          <w:rFonts w:ascii="Verdana" w:hAnsi="Verdana" w:cs="Arial"/>
          <w:sz w:val="16"/>
          <w:szCs w:val="16"/>
        </w:rPr>
        <w:t xml:space="preserve"> defense costs (and breach response </w:t>
      </w:r>
      <w:proofErr w:type="spellStart"/>
      <w:r w:rsidR="009814B2">
        <w:rPr>
          <w:rFonts w:ascii="Verdana" w:hAnsi="Verdana" w:cs="Arial"/>
          <w:sz w:val="16"/>
          <w:szCs w:val="16"/>
        </w:rPr>
        <w:t>sublimits</w:t>
      </w:r>
      <w:proofErr w:type="spellEnd"/>
      <w:r w:rsidR="009814B2">
        <w:rPr>
          <w:rFonts w:ascii="Verdana" w:hAnsi="Verdana" w:cs="Arial"/>
          <w:sz w:val="16"/>
          <w:szCs w:val="16"/>
        </w:rPr>
        <w:t xml:space="preserve"> of at least 50% of the stated liability limits) which shall include, without limitation</w:t>
      </w:r>
      <w:r w:rsidR="00145FA5">
        <w:rPr>
          <w:rFonts w:ascii="Verdana" w:hAnsi="Verdana" w:cs="Arial"/>
          <w:sz w:val="16"/>
          <w:szCs w:val="16"/>
        </w:rPr>
        <w:t>,</w:t>
      </w:r>
      <w:r w:rsidR="009814B2">
        <w:rPr>
          <w:rFonts w:ascii="Verdana" w:hAnsi="Verdana" w:cs="Arial"/>
          <w:sz w:val="16"/>
          <w:szCs w:val="16"/>
        </w:rPr>
        <w:t xml:space="preserve"> computer or network systems attacks, denial or loss of service, introduction, implantation, or spread of malicious software code, unauthorized access and use of computer systems, privacy liabili</w:t>
      </w:r>
      <w:r w:rsidR="0026330E">
        <w:rPr>
          <w:rFonts w:ascii="Verdana" w:hAnsi="Verdana" w:cs="Arial"/>
          <w:sz w:val="16"/>
          <w:szCs w:val="16"/>
        </w:rPr>
        <w:t>ty and breach response coverage;</w:t>
      </w:r>
      <w:r w:rsidR="009814B2">
        <w:rPr>
          <w:rFonts w:ascii="Verdana" w:hAnsi="Verdana" w:cs="Arial"/>
          <w:sz w:val="16"/>
          <w:szCs w:val="16"/>
        </w:rPr>
        <w:t xml:space="preserve"> </w:t>
      </w:r>
      <w:r w:rsidR="002D1751">
        <w:rPr>
          <w:rFonts w:ascii="Verdana" w:hAnsi="Verdana" w:cs="Arial"/>
          <w:sz w:val="16"/>
          <w:szCs w:val="16"/>
        </w:rPr>
        <w:t xml:space="preserve">and </w:t>
      </w:r>
      <w:r w:rsidR="0026330E">
        <w:rPr>
          <w:rFonts w:ascii="Verdana" w:hAnsi="Verdana" w:cs="Arial"/>
          <w:sz w:val="16"/>
          <w:szCs w:val="16"/>
        </w:rPr>
        <w:t xml:space="preserve">(f) </w:t>
      </w:r>
      <w:r w:rsidR="009814B2">
        <w:rPr>
          <w:rFonts w:ascii="Verdana" w:hAnsi="Verdana" w:cs="Arial"/>
          <w:sz w:val="16"/>
          <w:szCs w:val="16"/>
        </w:rPr>
        <w:t xml:space="preserve">third party crime/employee dishonesty insurance </w:t>
      </w:r>
      <w:r w:rsidR="002D1751">
        <w:rPr>
          <w:rFonts w:ascii="Verdana" w:hAnsi="Verdana" w:cs="Arial"/>
          <w:sz w:val="16"/>
          <w:szCs w:val="16"/>
        </w:rPr>
        <w:t xml:space="preserve">on an occurrence basis </w:t>
      </w:r>
      <w:r w:rsidR="009814B2">
        <w:rPr>
          <w:rFonts w:ascii="Verdana" w:hAnsi="Verdana" w:cs="Arial"/>
          <w:sz w:val="16"/>
          <w:szCs w:val="16"/>
        </w:rPr>
        <w:t xml:space="preserve">covering all Contractor Personnel </w:t>
      </w:r>
      <w:r w:rsidR="009814B2" w:rsidRPr="00664804">
        <w:rPr>
          <w:rFonts w:ascii="Verdana" w:hAnsi="Verdana" w:cs="Arial"/>
          <w:sz w:val="16"/>
          <w:szCs w:val="16"/>
        </w:rPr>
        <w:t>with a policy limit of at least $1,000,000</w:t>
      </w:r>
      <w:r w:rsidR="009814B2">
        <w:rPr>
          <w:rFonts w:ascii="Verdana" w:hAnsi="Verdana" w:cs="Arial"/>
          <w:sz w:val="16"/>
          <w:szCs w:val="16"/>
        </w:rPr>
        <w:t xml:space="preserve"> single limit and $</w:t>
      </w:r>
      <w:r w:rsidR="00094AAA">
        <w:rPr>
          <w:rFonts w:ascii="Verdana" w:hAnsi="Verdana" w:cs="Arial"/>
          <w:sz w:val="16"/>
          <w:szCs w:val="16"/>
        </w:rPr>
        <w:t>2,000,000</w:t>
      </w:r>
      <w:r w:rsidR="009814B2" w:rsidRPr="00664804">
        <w:rPr>
          <w:rFonts w:ascii="Verdana" w:hAnsi="Verdana" w:cs="Arial"/>
          <w:sz w:val="16"/>
          <w:szCs w:val="16"/>
        </w:rPr>
        <w:t xml:space="preserve"> in the aggregate</w:t>
      </w:r>
      <w:r w:rsidR="009814B2">
        <w:rPr>
          <w:rFonts w:ascii="Verdana" w:hAnsi="Verdana" w:cs="Arial"/>
          <w:sz w:val="16"/>
          <w:szCs w:val="16"/>
        </w:rPr>
        <w:t xml:space="preserve"> during any policy year</w:t>
      </w:r>
      <w:r w:rsidRPr="00CB33E2">
        <w:rPr>
          <w:rFonts w:ascii="Verdana" w:hAnsi="Verdana" w:cs="Arial"/>
          <w:sz w:val="16"/>
          <w:szCs w:val="16"/>
        </w:rPr>
        <w:t>.</w:t>
      </w:r>
      <w:r>
        <w:rPr>
          <w:rFonts w:ascii="Verdana" w:hAnsi="Verdana" w:cs="Arial"/>
          <w:sz w:val="16"/>
          <w:szCs w:val="16"/>
        </w:rPr>
        <w:t xml:space="preserve">  “The College of the Holy Cross, including its trustees, officers, employees, agents and assigns” shall be named as an additional insured on Contractor’s commercial general liability policy/</w:t>
      </w:r>
      <w:proofErr w:type="spellStart"/>
      <w:r>
        <w:rPr>
          <w:rFonts w:ascii="Verdana" w:hAnsi="Verdana" w:cs="Arial"/>
          <w:sz w:val="16"/>
          <w:szCs w:val="16"/>
        </w:rPr>
        <w:t>ies</w:t>
      </w:r>
      <w:proofErr w:type="spellEnd"/>
      <w:r>
        <w:rPr>
          <w:rFonts w:ascii="Verdana" w:hAnsi="Verdana" w:cs="Arial"/>
          <w:sz w:val="16"/>
          <w:szCs w:val="16"/>
        </w:rPr>
        <w:t xml:space="preserve"> and such policy/</w:t>
      </w:r>
      <w:proofErr w:type="spellStart"/>
      <w:r>
        <w:rPr>
          <w:rFonts w:ascii="Verdana" w:hAnsi="Verdana" w:cs="Arial"/>
          <w:sz w:val="16"/>
          <w:szCs w:val="16"/>
        </w:rPr>
        <w:t>ies</w:t>
      </w:r>
      <w:proofErr w:type="spellEnd"/>
      <w:r>
        <w:rPr>
          <w:rFonts w:ascii="Verdana" w:hAnsi="Verdana" w:cs="Arial"/>
          <w:sz w:val="16"/>
          <w:szCs w:val="16"/>
        </w:rPr>
        <w:t xml:space="preserve"> shall include a waiver of subrogation in favor of College.  </w:t>
      </w:r>
      <w:r w:rsidRPr="00910F7E">
        <w:rPr>
          <w:rFonts w:ascii="Verdana" w:hAnsi="Verdana" w:cs="Arial"/>
          <w:sz w:val="16"/>
          <w:szCs w:val="16"/>
        </w:rPr>
        <w:t>Insurance carriers shall be rated by AM Best Ratin</w:t>
      </w:r>
      <w:r>
        <w:rPr>
          <w:rFonts w:ascii="Verdana" w:hAnsi="Verdana" w:cs="Arial"/>
          <w:sz w:val="16"/>
          <w:szCs w:val="16"/>
        </w:rPr>
        <w:t>g Services with at least an A-</w:t>
      </w:r>
      <w:r w:rsidR="009814B2">
        <w:rPr>
          <w:rFonts w:ascii="Verdana" w:hAnsi="Verdana" w:cs="Arial"/>
          <w:sz w:val="16"/>
          <w:szCs w:val="16"/>
        </w:rPr>
        <w:t xml:space="preserve">, Class </w:t>
      </w:r>
      <w:r>
        <w:rPr>
          <w:rFonts w:ascii="Verdana" w:hAnsi="Verdana" w:cs="Arial"/>
          <w:sz w:val="16"/>
          <w:szCs w:val="16"/>
        </w:rPr>
        <w:t>VIII</w:t>
      </w:r>
      <w:r w:rsidRPr="00910F7E">
        <w:rPr>
          <w:rFonts w:ascii="Verdana" w:hAnsi="Verdana" w:cs="Arial"/>
          <w:sz w:val="16"/>
          <w:szCs w:val="16"/>
        </w:rPr>
        <w:t xml:space="preserve"> rating.  </w:t>
      </w:r>
      <w:bookmarkEnd w:id="3"/>
      <w:r w:rsidRPr="00CB33E2">
        <w:rPr>
          <w:rFonts w:ascii="Verdana" w:hAnsi="Verdana" w:cs="Arial"/>
          <w:sz w:val="16"/>
          <w:szCs w:val="16"/>
        </w:rPr>
        <w:t xml:space="preserve">Contractor will provide to </w:t>
      </w:r>
      <w:r>
        <w:rPr>
          <w:rFonts w:ascii="Verdana" w:hAnsi="Verdana" w:cs="Arial"/>
          <w:sz w:val="16"/>
          <w:szCs w:val="16"/>
        </w:rPr>
        <w:t>College</w:t>
      </w:r>
      <w:r w:rsidRPr="00CB33E2">
        <w:rPr>
          <w:rFonts w:ascii="Verdana" w:hAnsi="Verdana" w:cs="Arial"/>
          <w:sz w:val="16"/>
          <w:szCs w:val="16"/>
        </w:rPr>
        <w:t xml:space="preserve"> prior to performing any Services </w:t>
      </w:r>
      <w:r>
        <w:rPr>
          <w:rFonts w:ascii="Verdana" w:hAnsi="Verdana" w:cs="Arial"/>
          <w:sz w:val="16"/>
          <w:szCs w:val="16"/>
        </w:rPr>
        <w:t>(</w:t>
      </w:r>
      <w:r w:rsidRPr="00CB33E2">
        <w:rPr>
          <w:rFonts w:ascii="Verdana" w:hAnsi="Verdana" w:cs="Arial"/>
          <w:sz w:val="16"/>
          <w:szCs w:val="16"/>
        </w:rPr>
        <w:t xml:space="preserve">and </w:t>
      </w:r>
      <w:r>
        <w:rPr>
          <w:rFonts w:ascii="Verdana" w:hAnsi="Verdana" w:cs="Arial"/>
          <w:sz w:val="16"/>
          <w:szCs w:val="16"/>
        </w:rPr>
        <w:t xml:space="preserve">thereafter </w:t>
      </w:r>
      <w:r w:rsidRPr="00CB33E2">
        <w:rPr>
          <w:rFonts w:ascii="Verdana" w:hAnsi="Verdana" w:cs="Arial"/>
          <w:sz w:val="16"/>
          <w:szCs w:val="16"/>
        </w:rPr>
        <w:t xml:space="preserve">upon </w:t>
      </w:r>
      <w:r>
        <w:rPr>
          <w:rFonts w:ascii="Verdana" w:hAnsi="Verdana" w:cs="Arial"/>
          <w:sz w:val="16"/>
          <w:szCs w:val="16"/>
        </w:rPr>
        <w:t>renewal of any insurance contracts and upon College</w:t>
      </w:r>
      <w:r w:rsidR="00145FA5">
        <w:rPr>
          <w:rFonts w:ascii="Verdana" w:hAnsi="Verdana" w:cs="Arial"/>
          <w:sz w:val="16"/>
          <w:szCs w:val="16"/>
        </w:rPr>
        <w:t>’s</w:t>
      </w:r>
      <w:r>
        <w:rPr>
          <w:rFonts w:ascii="Verdana" w:hAnsi="Verdana" w:cs="Arial"/>
          <w:sz w:val="16"/>
          <w:szCs w:val="16"/>
        </w:rPr>
        <w:t xml:space="preserve"> </w:t>
      </w:r>
      <w:r w:rsidRPr="00CB33E2">
        <w:rPr>
          <w:rFonts w:ascii="Verdana" w:hAnsi="Verdana" w:cs="Arial"/>
          <w:sz w:val="16"/>
          <w:szCs w:val="16"/>
        </w:rPr>
        <w:t>request</w:t>
      </w:r>
      <w:r>
        <w:rPr>
          <w:rFonts w:ascii="Verdana" w:hAnsi="Verdana" w:cs="Arial"/>
          <w:sz w:val="16"/>
          <w:szCs w:val="16"/>
        </w:rPr>
        <w:t>)</w:t>
      </w:r>
      <w:r w:rsidRPr="00CB33E2">
        <w:rPr>
          <w:rFonts w:ascii="Verdana" w:hAnsi="Verdana" w:cs="Arial"/>
          <w:sz w:val="16"/>
          <w:szCs w:val="16"/>
        </w:rPr>
        <w:t xml:space="preserve"> with proof of insurance</w:t>
      </w:r>
      <w:r>
        <w:rPr>
          <w:rFonts w:ascii="Verdana" w:hAnsi="Verdana" w:cs="Arial"/>
          <w:sz w:val="16"/>
          <w:szCs w:val="16"/>
        </w:rPr>
        <w:t xml:space="preserve"> required hereunder</w:t>
      </w:r>
      <w:r w:rsidRPr="00CB33E2">
        <w:rPr>
          <w:rFonts w:ascii="Verdana" w:hAnsi="Verdana" w:cs="Arial"/>
          <w:sz w:val="16"/>
          <w:szCs w:val="16"/>
        </w:rPr>
        <w:t>.</w:t>
      </w:r>
      <w:r w:rsidRPr="005728E0">
        <w:rPr>
          <w:rFonts w:ascii="Verdana" w:hAnsi="Verdana" w:cs="Arial"/>
          <w:sz w:val="16"/>
          <w:szCs w:val="16"/>
        </w:rPr>
        <w:t xml:space="preserve"> </w:t>
      </w:r>
      <w:r>
        <w:rPr>
          <w:rFonts w:ascii="Verdana" w:hAnsi="Verdana" w:cs="Arial"/>
          <w:sz w:val="16"/>
          <w:szCs w:val="16"/>
        </w:rPr>
        <w:t>The certificate of insurance shall contain a clause requiring written notice to the College at least thirty (30) days in advance of the c</w:t>
      </w:r>
      <w:r w:rsidRPr="00910F7E">
        <w:rPr>
          <w:rFonts w:ascii="Verdana" w:hAnsi="Verdana" w:cs="Arial"/>
          <w:sz w:val="16"/>
          <w:szCs w:val="16"/>
        </w:rPr>
        <w:t>ancell</w:t>
      </w:r>
      <w:r>
        <w:rPr>
          <w:rFonts w:ascii="Verdana" w:hAnsi="Verdana" w:cs="Arial"/>
          <w:sz w:val="16"/>
          <w:szCs w:val="16"/>
        </w:rPr>
        <w:t>ation, non-renewal, or material modification of said insurance</w:t>
      </w:r>
      <w:r w:rsidRPr="00910F7E">
        <w:rPr>
          <w:rFonts w:ascii="Verdana" w:hAnsi="Verdana" w:cs="Arial"/>
          <w:sz w:val="16"/>
          <w:szCs w:val="16"/>
        </w:rPr>
        <w:t>.</w:t>
      </w:r>
      <w:r>
        <w:rPr>
          <w:rFonts w:ascii="Verdana" w:hAnsi="Verdana" w:cs="Arial"/>
          <w:sz w:val="16"/>
          <w:szCs w:val="16"/>
        </w:rPr>
        <w:t xml:space="preserve"> If conveyance of additional insured status is provided only through an endorsement to the insured’s policy, the Contractor shall be responsible for providing a copy of the endorsement with the certificate.</w:t>
      </w:r>
      <w:r w:rsidR="0026330E">
        <w:rPr>
          <w:rFonts w:ascii="Verdana" w:hAnsi="Verdana" w:cs="Arial"/>
          <w:sz w:val="16"/>
          <w:szCs w:val="16"/>
        </w:rPr>
        <w:t xml:space="preserve"> </w:t>
      </w:r>
      <w:r>
        <w:rPr>
          <w:rFonts w:ascii="Verdana" w:hAnsi="Verdana" w:cs="Arial"/>
          <w:sz w:val="16"/>
          <w:szCs w:val="16"/>
        </w:rPr>
        <w:t>This insurance clause shall not be construed to limit the extent to which the Contractor may be held responsible for the payment of damages to any other persons resulting from its operations or the activities of any Contractor Personnel.</w:t>
      </w:r>
    </w:p>
    <w:p w14:paraId="01483A3C" w14:textId="77777777" w:rsidR="00F16AE7" w:rsidRDefault="00F16AE7" w:rsidP="00094AAA">
      <w:pPr>
        <w:suppressAutoHyphens/>
        <w:ind w:left="400"/>
        <w:jc w:val="both"/>
        <w:rPr>
          <w:rFonts w:ascii="Verdana" w:hAnsi="Verdana" w:cs="Arial"/>
          <w:sz w:val="16"/>
          <w:szCs w:val="16"/>
        </w:rPr>
      </w:pPr>
    </w:p>
    <w:p w14:paraId="484543CF" w14:textId="4CBA16B3" w:rsidR="00F16AE7" w:rsidRPr="00BF0F9C" w:rsidRDefault="00F16AE7" w:rsidP="00094AAA">
      <w:pPr>
        <w:numPr>
          <w:ilvl w:val="0"/>
          <w:numId w:val="3"/>
        </w:numPr>
        <w:tabs>
          <w:tab w:val="clear" w:pos="720"/>
        </w:tabs>
        <w:suppressAutoHyphens/>
        <w:ind w:left="400" w:hanging="400"/>
        <w:jc w:val="both"/>
        <w:rPr>
          <w:rFonts w:ascii="Verdana" w:hAnsi="Verdana" w:cs="Arial"/>
          <w:sz w:val="16"/>
          <w:szCs w:val="16"/>
        </w:rPr>
      </w:pPr>
      <w:r w:rsidRPr="00BF0F9C">
        <w:rPr>
          <w:rFonts w:ascii="Verdana" w:hAnsi="Verdana" w:cs="Arial"/>
          <w:sz w:val="16"/>
          <w:szCs w:val="16"/>
        </w:rPr>
        <w:t>COMPLIANCE WITH DISABILITY LAWS</w:t>
      </w:r>
      <w:r w:rsidR="0084719D" w:rsidRPr="00BF0F9C">
        <w:rPr>
          <w:rFonts w:ascii="Verdana" w:hAnsi="Verdana" w:cs="Arial"/>
          <w:sz w:val="16"/>
          <w:szCs w:val="16"/>
        </w:rPr>
        <w:t xml:space="preserve"> AND POLICIES</w:t>
      </w:r>
      <w:r w:rsidRPr="00BF0F9C">
        <w:rPr>
          <w:rFonts w:ascii="Verdana" w:hAnsi="Verdana" w:cs="Arial"/>
          <w:sz w:val="16"/>
          <w:szCs w:val="16"/>
        </w:rPr>
        <w:t xml:space="preserve">. </w:t>
      </w:r>
      <w:r w:rsidRPr="00BF0F9C">
        <w:rPr>
          <w:rFonts w:ascii="Verdana" w:hAnsi="Verdana"/>
          <w:color w:val="000000"/>
          <w:sz w:val="16"/>
          <w:szCs w:val="16"/>
        </w:rPr>
        <w:t> Contractor</w:t>
      </w:r>
      <w:r w:rsidRPr="00BF0F9C">
        <w:rPr>
          <w:rFonts w:ascii="Verdana" w:hAnsi="Verdana"/>
          <w:color w:val="222222"/>
          <w:sz w:val="16"/>
          <w:szCs w:val="16"/>
        </w:rPr>
        <w:t xml:space="preserve"> acknowledges and warrants that its programs, services, products and/or goods, including the Services, currently are in compliance with and shall remain in compliance throughout the term of this Agreement with all applicable </w:t>
      </w:r>
      <w:r w:rsidR="002D1751" w:rsidRPr="00BF0F9C">
        <w:rPr>
          <w:rFonts w:ascii="Verdana" w:hAnsi="Verdana"/>
          <w:color w:val="222222"/>
          <w:sz w:val="16"/>
          <w:szCs w:val="16"/>
        </w:rPr>
        <w:t>f</w:t>
      </w:r>
      <w:r w:rsidRPr="00BF0F9C">
        <w:rPr>
          <w:rFonts w:ascii="Verdana" w:hAnsi="Verdana"/>
          <w:color w:val="222222"/>
          <w:sz w:val="16"/>
          <w:szCs w:val="16"/>
        </w:rPr>
        <w:t>ederal and state disabilities laws and regulations. Contractor warrants that its programs, services, products and/or goods, including the Services, to be provided under this Agreement conform to WCAG 2.1 AA guidelines or such other of College’s accessibility requirements as may be set forth in College’s policies, as amended from time to time. Contractor agrees to promptly respond to and resolve any complaint regarding accessibility of its products or services in a timely manner and provide an updated version to College at no cost. Failure to comply with the requirements of this Section shall constitute a material breach of this Agreement and shall be grounds for termination of this Agreement by College in its sole discretion.</w:t>
      </w:r>
    </w:p>
    <w:p w14:paraId="4D4838FD" w14:textId="77777777" w:rsidR="00302673" w:rsidRPr="00AF764F" w:rsidRDefault="00302673" w:rsidP="00302673">
      <w:pPr>
        <w:suppressAutoHyphens/>
        <w:jc w:val="both"/>
        <w:rPr>
          <w:rFonts w:ascii="Verdana" w:hAnsi="Verdana" w:cs="Arial"/>
          <w:sz w:val="12"/>
          <w:szCs w:val="12"/>
        </w:rPr>
      </w:pPr>
    </w:p>
    <w:p w14:paraId="66BF1D65" w14:textId="3106CC32" w:rsidR="00CE2EF8" w:rsidRPr="00CB33E2" w:rsidRDefault="00894549" w:rsidP="007C4C10">
      <w:pPr>
        <w:numPr>
          <w:ilvl w:val="0"/>
          <w:numId w:val="3"/>
        </w:numPr>
        <w:tabs>
          <w:tab w:val="clear" w:pos="720"/>
        </w:tabs>
        <w:suppressAutoHyphens/>
        <w:ind w:left="400" w:hanging="400"/>
        <w:jc w:val="both"/>
        <w:rPr>
          <w:rFonts w:ascii="Verdana" w:hAnsi="Verdana" w:cs="Arial"/>
          <w:sz w:val="16"/>
          <w:szCs w:val="16"/>
        </w:rPr>
      </w:pPr>
      <w:r>
        <w:rPr>
          <w:rFonts w:ascii="Verdana" w:hAnsi="Verdana" w:cs="Arial"/>
          <w:sz w:val="16"/>
          <w:szCs w:val="16"/>
        </w:rPr>
        <w:t xml:space="preserve">INDEMNIFICATION. </w:t>
      </w:r>
      <w:r w:rsidR="006C6646">
        <w:rPr>
          <w:rFonts w:ascii="Verdana" w:hAnsi="Verdana" w:cs="Arial"/>
          <w:sz w:val="16"/>
          <w:szCs w:val="16"/>
        </w:rPr>
        <w:t xml:space="preserve">Contractor </w:t>
      </w:r>
      <w:r w:rsidR="002C0897">
        <w:rPr>
          <w:rFonts w:ascii="Verdana" w:hAnsi="Verdana" w:cs="Arial"/>
          <w:sz w:val="16"/>
          <w:szCs w:val="16"/>
        </w:rPr>
        <w:t>will</w:t>
      </w:r>
      <w:r w:rsidR="006C6646">
        <w:rPr>
          <w:rFonts w:ascii="Verdana" w:hAnsi="Verdana" w:cs="Arial"/>
          <w:sz w:val="16"/>
          <w:szCs w:val="16"/>
        </w:rPr>
        <w:t xml:space="preserve"> indemnify </w:t>
      </w:r>
      <w:r w:rsidR="00632A11">
        <w:rPr>
          <w:rFonts w:ascii="Verdana" w:hAnsi="Verdana" w:cs="Arial"/>
          <w:sz w:val="16"/>
          <w:szCs w:val="16"/>
        </w:rPr>
        <w:t xml:space="preserve">and hold </w:t>
      </w:r>
      <w:r w:rsidR="0055642C">
        <w:rPr>
          <w:rFonts w:ascii="Verdana" w:hAnsi="Verdana" w:cs="Arial"/>
          <w:sz w:val="16"/>
          <w:szCs w:val="16"/>
        </w:rPr>
        <w:t>College</w:t>
      </w:r>
      <w:r w:rsidR="00632A11">
        <w:rPr>
          <w:rFonts w:ascii="Verdana" w:hAnsi="Verdana" w:cs="Arial"/>
          <w:sz w:val="16"/>
          <w:szCs w:val="16"/>
        </w:rPr>
        <w:t>,</w:t>
      </w:r>
      <w:r w:rsidR="00CE5B3C">
        <w:rPr>
          <w:rFonts w:ascii="Verdana" w:hAnsi="Verdana" w:cs="Arial"/>
          <w:sz w:val="16"/>
          <w:szCs w:val="16"/>
        </w:rPr>
        <w:t xml:space="preserve"> and each of</w:t>
      </w:r>
      <w:r w:rsidR="00632A11">
        <w:rPr>
          <w:rFonts w:ascii="Verdana" w:hAnsi="Verdana" w:cs="Arial"/>
          <w:sz w:val="16"/>
          <w:szCs w:val="16"/>
        </w:rPr>
        <w:t xml:space="preserve"> its </w:t>
      </w:r>
      <w:r w:rsidR="00CE5B3C">
        <w:rPr>
          <w:rFonts w:ascii="Verdana" w:hAnsi="Verdana" w:cs="Arial"/>
          <w:sz w:val="16"/>
          <w:szCs w:val="16"/>
        </w:rPr>
        <w:t xml:space="preserve">trustees, </w:t>
      </w:r>
      <w:r w:rsidR="00632A11">
        <w:rPr>
          <w:rFonts w:ascii="Verdana" w:hAnsi="Verdana" w:cs="Arial"/>
          <w:sz w:val="16"/>
          <w:szCs w:val="16"/>
        </w:rPr>
        <w:t xml:space="preserve">employees, representatives, and agents harmless from any and all </w:t>
      </w:r>
      <w:r w:rsidR="002C0897">
        <w:rPr>
          <w:rFonts w:ascii="Verdana" w:hAnsi="Verdana" w:cs="Arial"/>
          <w:sz w:val="16"/>
          <w:szCs w:val="16"/>
        </w:rPr>
        <w:t xml:space="preserve">costs, damages, liabilities, injuries, </w:t>
      </w:r>
      <w:r w:rsidR="00632A11">
        <w:rPr>
          <w:rFonts w:ascii="Verdana" w:hAnsi="Verdana" w:cs="Arial"/>
          <w:sz w:val="16"/>
          <w:szCs w:val="16"/>
        </w:rPr>
        <w:t xml:space="preserve">claims, demands, </w:t>
      </w:r>
      <w:r w:rsidR="006C6646">
        <w:rPr>
          <w:rFonts w:ascii="Verdana" w:hAnsi="Verdana" w:cs="Arial"/>
          <w:sz w:val="16"/>
          <w:szCs w:val="16"/>
        </w:rPr>
        <w:t xml:space="preserve">suits, proceedings, </w:t>
      </w:r>
      <w:r w:rsidR="00821824">
        <w:rPr>
          <w:rFonts w:ascii="Verdana" w:hAnsi="Verdana" w:cs="Arial"/>
          <w:sz w:val="16"/>
          <w:szCs w:val="16"/>
        </w:rPr>
        <w:t xml:space="preserve">actions, </w:t>
      </w:r>
      <w:r w:rsidR="006C6646">
        <w:rPr>
          <w:rFonts w:ascii="Verdana" w:hAnsi="Verdana" w:cs="Arial"/>
          <w:sz w:val="16"/>
          <w:szCs w:val="16"/>
        </w:rPr>
        <w:t xml:space="preserve">and investigations, including all </w:t>
      </w:r>
      <w:r w:rsidR="00632A11">
        <w:rPr>
          <w:rFonts w:ascii="Verdana" w:hAnsi="Verdana" w:cs="Arial"/>
          <w:sz w:val="16"/>
          <w:szCs w:val="16"/>
        </w:rPr>
        <w:t>losses, liabilities, expenses</w:t>
      </w:r>
      <w:r w:rsidR="006C6646">
        <w:rPr>
          <w:rFonts w:ascii="Verdana" w:hAnsi="Verdana" w:cs="Arial"/>
          <w:sz w:val="16"/>
          <w:szCs w:val="16"/>
        </w:rPr>
        <w:t xml:space="preserve"> (</w:t>
      </w:r>
      <w:r w:rsidR="00632A11">
        <w:rPr>
          <w:rFonts w:ascii="Verdana" w:hAnsi="Verdana" w:cs="Arial"/>
          <w:sz w:val="16"/>
          <w:szCs w:val="16"/>
        </w:rPr>
        <w:t>including reasonable attorneys’ fees</w:t>
      </w:r>
      <w:r w:rsidR="006C6646">
        <w:rPr>
          <w:rFonts w:ascii="Verdana" w:hAnsi="Verdana" w:cs="Arial"/>
          <w:sz w:val="16"/>
          <w:szCs w:val="16"/>
        </w:rPr>
        <w:t>)</w:t>
      </w:r>
      <w:r w:rsidR="00632A11">
        <w:rPr>
          <w:rFonts w:ascii="Verdana" w:hAnsi="Verdana" w:cs="Arial"/>
          <w:sz w:val="16"/>
          <w:szCs w:val="16"/>
        </w:rPr>
        <w:t xml:space="preserve">, </w:t>
      </w:r>
      <w:r w:rsidR="002C0897">
        <w:rPr>
          <w:rFonts w:ascii="Verdana" w:hAnsi="Verdana" w:cs="Arial"/>
          <w:sz w:val="16"/>
          <w:szCs w:val="16"/>
        </w:rPr>
        <w:t>caused by, arising out of or which relate in any way to</w:t>
      </w:r>
      <w:r w:rsidR="006C6646" w:rsidRPr="006C6646">
        <w:rPr>
          <w:rFonts w:ascii="Verdana" w:hAnsi="Verdana" w:cs="Arial"/>
          <w:sz w:val="16"/>
          <w:szCs w:val="16"/>
        </w:rPr>
        <w:t xml:space="preserve"> </w:t>
      </w:r>
      <w:r w:rsidR="006C6646">
        <w:rPr>
          <w:rFonts w:ascii="Verdana" w:hAnsi="Verdana" w:cs="Arial"/>
          <w:sz w:val="16"/>
          <w:szCs w:val="16"/>
        </w:rPr>
        <w:t xml:space="preserve">any negligent or wrongful </w:t>
      </w:r>
      <w:r w:rsidR="006C6646" w:rsidRPr="006C6646">
        <w:rPr>
          <w:rFonts w:ascii="Verdana" w:hAnsi="Verdana" w:cs="Arial"/>
          <w:sz w:val="16"/>
          <w:szCs w:val="16"/>
        </w:rPr>
        <w:t>act</w:t>
      </w:r>
      <w:r w:rsidR="006C6646">
        <w:rPr>
          <w:rFonts w:ascii="Verdana" w:hAnsi="Verdana" w:cs="Arial"/>
          <w:sz w:val="16"/>
          <w:szCs w:val="16"/>
        </w:rPr>
        <w:t>(</w:t>
      </w:r>
      <w:r w:rsidR="006C6646" w:rsidRPr="006C6646">
        <w:rPr>
          <w:rFonts w:ascii="Verdana" w:hAnsi="Verdana" w:cs="Arial"/>
          <w:sz w:val="16"/>
          <w:szCs w:val="16"/>
        </w:rPr>
        <w:t>s</w:t>
      </w:r>
      <w:r w:rsidR="006C6646">
        <w:rPr>
          <w:rFonts w:ascii="Verdana" w:hAnsi="Verdana" w:cs="Arial"/>
          <w:sz w:val="16"/>
          <w:szCs w:val="16"/>
        </w:rPr>
        <w:t>)</w:t>
      </w:r>
      <w:r w:rsidR="00821824">
        <w:rPr>
          <w:rFonts w:ascii="Verdana" w:hAnsi="Verdana" w:cs="Arial"/>
          <w:sz w:val="16"/>
          <w:szCs w:val="16"/>
        </w:rPr>
        <w:t xml:space="preserve">, </w:t>
      </w:r>
      <w:r w:rsidR="006C6646" w:rsidRPr="006C6646">
        <w:rPr>
          <w:rFonts w:ascii="Verdana" w:hAnsi="Verdana" w:cs="Arial"/>
          <w:sz w:val="16"/>
          <w:szCs w:val="16"/>
        </w:rPr>
        <w:t>omission</w:t>
      </w:r>
      <w:r w:rsidR="006C6646">
        <w:rPr>
          <w:rFonts w:ascii="Verdana" w:hAnsi="Verdana" w:cs="Arial"/>
          <w:sz w:val="16"/>
          <w:szCs w:val="16"/>
        </w:rPr>
        <w:t>(</w:t>
      </w:r>
      <w:r w:rsidR="006C6646" w:rsidRPr="006C6646">
        <w:rPr>
          <w:rFonts w:ascii="Verdana" w:hAnsi="Verdana" w:cs="Arial"/>
          <w:sz w:val="16"/>
          <w:szCs w:val="16"/>
        </w:rPr>
        <w:t>s</w:t>
      </w:r>
      <w:r w:rsidR="006C6646">
        <w:rPr>
          <w:rFonts w:ascii="Verdana" w:hAnsi="Verdana" w:cs="Arial"/>
          <w:sz w:val="16"/>
          <w:szCs w:val="16"/>
        </w:rPr>
        <w:t>)</w:t>
      </w:r>
      <w:r w:rsidR="00821824">
        <w:rPr>
          <w:rFonts w:ascii="Verdana" w:hAnsi="Verdana" w:cs="Arial"/>
          <w:sz w:val="16"/>
          <w:szCs w:val="16"/>
        </w:rPr>
        <w:t>, or fault</w:t>
      </w:r>
      <w:r w:rsidR="006C6646">
        <w:rPr>
          <w:rFonts w:ascii="Verdana" w:hAnsi="Verdana" w:cs="Arial"/>
          <w:sz w:val="16"/>
          <w:szCs w:val="16"/>
        </w:rPr>
        <w:t xml:space="preserve"> of, or violation of this Agreement</w:t>
      </w:r>
      <w:r w:rsidR="006C6646" w:rsidRPr="006C6646">
        <w:rPr>
          <w:rFonts w:ascii="Verdana" w:hAnsi="Verdana" w:cs="Arial"/>
          <w:sz w:val="16"/>
          <w:szCs w:val="16"/>
        </w:rPr>
        <w:t xml:space="preserve"> </w:t>
      </w:r>
      <w:r w:rsidR="006C6646">
        <w:rPr>
          <w:rFonts w:ascii="Verdana" w:hAnsi="Verdana" w:cs="Arial"/>
          <w:sz w:val="16"/>
          <w:szCs w:val="16"/>
        </w:rPr>
        <w:t>by,</w:t>
      </w:r>
      <w:r w:rsidR="006C6646" w:rsidRPr="006C6646">
        <w:rPr>
          <w:rFonts w:ascii="Verdana" w:hAnsi="Verdana" w:cs="Arial"/>
          <w:sz w:val="16"/>
          <w:szCs w:val="16"/>
        </w:rPr>
        <w:t xml:space="preserve"> </w:t>
      </w:r>
      <w:r w:rsidR="006C6646">
        <w:rPr>
          <w:rFonts w:ascii="Verdana" w:hAnsi="Verdana" w:cs="Arial"/>
          <w:sz w:val="16"/>
          <w:szCs w:val="16"/>
        </w:rPr>
        <w:t>Contractor or any Contractor Personnel.</w:t>
      </w:r>
      <w:r w:rsidR="006C6646" w:rsidRPr="006C6646">
        <w:rPr>
          <w:rFonts w:ascii="Verdana" w:hAnsi="Verdana" w:cs="Arial"/>
          <w:sz w:val="16"/>
          <w:szCs w:val="16"/>
        </w:rPr>
        <w:t xml:space="preserve"> </w:t>
      </w:r>
      <w:r w:rsidR="006C6646">
        <w:rPr>
          <w:rFonts w:ascii="Verdana" w:hAnsi="Verdana" w:cs="Arial"/>
          <w:sz w:val="16"/>
          <w:szCs w:val="16"/>
        </w:rPr>
        <w:t xml:space="preserve">Contractor </w:t>
      </w:r>
      <w:r w:rsidR="006C6646" w:rsidRPr="006C6646">
        <w:rPr>
          <w:rFonts w:ascii="Verdana" w:hAnsi="Verdana" w:cs="Arial"/>
          <w:sz w:val="16"/>
          <w:szCs w:val="16"/>
        </w:rPr>
        <w:t xml:space="preserve">shall defend </w:t>
      </w:r>
      <w:r w:rsidR="0055642C">
        <w:rPr>
          <w:rFonts w:ascii="Verdana" w:hAnsi="Verdana" w:cs="Arial"/>
          <w:sz w:val="16"/>
          <w:szCs w:val="16"/>
        </w:rPr>
        <w:t>College</w:t>
      </w:r>
      <w:r w:rsidR="006C6646" w:rsidRPr="006C6646">
        <w:rPr>
          <w:rFonts w:ascii="Verdana" w:hAnsi="Verdana" w:cs="Arial"/>
          <w:sz w:val="16"/>
          <w:szCs w:val="16"/>
        </w:rPr>
        <w:t xml:space="preserve"> against </w:t>
      </w:r>
      <w:r w:rsidR="00735AC6">
        <w:rPr>
          <w:rFonts w:ascii="Verdana" w:hAnsi="Verdana" w:cs="Arial"/>
          <w:sz w:val="16"/>
          <w:szCs w:val="16"/>
        </w:rPr>
        <w:t xml:space="preserve">any and all </w:t>
      </w:r>
      <w:r w:rsidR="006C6646" w:rsidRPr="006C6646">
        <w:rPr>
          <w:rFonts w:ascii="Verdana" w:hAnsi="Verdana" w:cs="Arial"/>
          <w:sz w:val="16"/>
          <w:szCs w:val="16"/>
        </w:rPr>
        <w:t xml:space="preserve">such </w:t>
      </w:r>
      <w:r w:rsidR="00735AC6">
        <w:rPr>
          <w:rFonts w:ascii="Verdana" w:hAnsi="Verdana" w:cs="Arial"/>
          <w:sz w:val="16"/>
          <w:szCs w:val="16"/>
        </w:rPr>
        <w:t>claims, demands, suits, proceedings, actions, and investigations,</w:t>
      </w:r>
      <w:r w:rsidR="006C6646" w:rsidRPr="006C6646">
        <w:rPr>
          <w:rFonts w:ascii="Verdana" w:hAnsi="Verdana" w:cs="Arial"/>
          <w:sz w:val="16"/>
          <w:szCs w:val="16"/>
        </w:rPr>
        <w:t xml:space="preserve"> at </w:t>
      </w:r>
      <w:r w:rsidR="006C6646">
        <w:rPr>
          <w:rFonts w:ascii="Verdana" w:hAnsi="Verdana" w:cs="Arial"/>
          <w:sz w:val="16"/>
          <w:szCs w:val="16"/>
        </w:rPr>
        <w:t xml:space="preserve">Contractor’s expense should </w:t>
      </w:r>
      <w:r w:rsidR="0055642C">
        <w:rPr>
          <w:rFonts w:ascii="Verdana" w:hAnsi="Verdana" w:cs="Arial"/>
          <w:sz w:val="16"/>
          <w:szCs w:val="16"/>
        </w:rPr>
        <w:t>College</w:t>
      </w:r>
      <w:r w:rsidR="006C6646">
        <w:rPr>
          <w:rFonts w:ascii="Verdana" w:hAnsi="Verdana" w:cs="Arial"/>
          <w:sz w:val="16"/>
          <w:szCs w:val="16"/>
        </w:rPr>
        <w:t xml:space="preserve"> </w:t>
      </w:r>
      <w:r w:rsidR="006C6646" w:rsidRPr="006C6646">
        <w:rPr>
          <w:rFonts w:ascii="Verdana" w:hAnsi="Verdana" w:cs="Arial"/>
          <w:sz w:val="16"/>
          <w:szCs w:val="16"/>
        </w:rPr>
        <w:t xml:space="preserve">so request and shall defend using counsel approved by </w:t>
      </w:r>
      <w:r w:rsidR="0055642C">
        <w:rPr>
          <w:rFonts w:ascii="Verdana" w:hAnsi="Verdana" w:cs="Arial"/>
          <w:sz w:val="16"/>
          <w:szCs w:val="16"/>
        </w:rPr>
        <w:t>College</w:t>
      </w:r>
      <w:r w:rsidR="006C6646" w:rsidRPr="006C6646">
        <w:rPr>
          <w:rFonts w:ascii="Verdana" w:hAnsi="Verdana" w:cs="Arial"/>
          <w:sz w:val="16"/>
          <w:szCs w:val="16"/>
        </w:rPr>
        <w:t>.</w:t>
      </w:r>
    </w:p>
    <w:p w14:paraId="4CD7A394" w14:textId="77777777" w:rsidR="00CE2EF8" w:rsidRPr="00B813CB" w:rsidRDefault="00CE2EF8" w:rsidP="007C4C10">
      <w:pPr>
        <w:suppressAutoHyphens/>
        <w:ind w:left="400" w:hanging="400"/>
        <w:jc w:val="both"/>
        <w:rPr>
          <w:rFonts w:ascii="Verdana" w:hAnsi="Verdana" w:cs="Arial"/>
          <w:sz w:val="12"/>
          <w:szCs w:val="12"/>
        </w:rPr>
      </w:pPr>
    </w:p>
    <w:p w14:paraId="07AB3039" w14:textId="04158274" w:rsidR="00AE7B59" w:rsidRPr="00BF0F9C" w:rsidRDefault="00AE7B59" w:rsidP="007C4C10">
      <w:pPr>
        <w:numPr>
          <w:ilvl w:val="0"/>
          <w:numId w:val="3"/>
        </w:numPr>
        <w:tabs>
          <w:tab w:val="clear" w:pos="720"/>
        </w:tabs>
        <w:suppressAutoHyphens/>
        <w:ind w:left="400" w:hanging="400"/>
        <w:jc w:val="both"/>
        <w:rPr>
          <w:rFonts w:ascii="Verdana" w:hAnsi="Verdana" w:cs="Arial"/>
          <w:sz w:val="16"/>
          <w:szCs w:val="16"/>
        </w:rPr>
      </w:pPr>
      <w:r w:rsidRPr="00CB33E2">
        <w:rPr>
          <w:rFonts w:ascii="Verdana" w:hAnsi="Verdana" w:cs="Arial"/>
          <w:sz w:val="16"/>
          <w:szCs w:val="16"/>
        </w:rPr>
        <w:t>APPLICABLE LAW.  Th</w:t>
      </w:r>
      <w:r w:rsidR="00490C05" w:rsidRPr="00CB33E2">
        <w:rPr>
          <w:rFonts w:ascii="Verdana" w:hAnsi="Verdana" w:cs="Arial"/>
          <w:sz w:val="16"/>
          <w:szCs w:val="16"/>
        </w:rPr>
        <w:t>e</w:t>
      </w:r>
      <w:r w:rsidRPr="00CB33E2">
        <w:rPr>
          <w:rFonts w:ascii="Verdana" w:hAnsi="Verdana" w:cs="Arial"/>
          <w:sz w:val="16"/>
          <w:szCs w:val="16"/>
        </w:rPr>
        <w:t xml:space="preserve"> Agreement</w:t>
      </w:r>
      <w:r w:rsidR="008C1019" w:rsidRPr="00CB33E2">
        <w:rPr>
          <w:rFonts w:ascii="Verdana" w:hAnsi="Verdana" w:cs="Arial"/>
          <w:sz w:val="16"/>
          <w:szCs w:val="16"/>
        </w:rPr>
        <w:t xml:space="preserve"> </w:t>
      </w:r>
      <w:r w:rsidRPr="00CB33E2">
        <w:rPr>
          <w:rFonts w:ascii="Verdana" w:hAnsi="Verdana" w:cs="Arial"/>
          <w:sz w:val="16"/>
          <w:szCs w:val="16"/>
        </w:rPr>
        <w:t xml:space="preserve">shall be construed in accordance with and governed by the laws of </w:t>
      </w:r>
      <w:r w:rsidR="0055642C">
        <w:rPr>
          <w:rFonts w:ascii="Verdana" w:hAnsi="Verdana" w:cs="Arial"/>
          <w:sz w:val="16"/>
          <w:szCs w:val="16"/>
        </w:rPr>
        <w:t>Massachusetts</w:t>
      </w:r>
      <w:r w:rsidRPr="00CB33E2">
        <w:rPr>
          <w:rFonts w:ascii="Verdana" w:hAnsi="Verdana" w:cs="Arial"/>
          <w:sz w:val="16"/>
          <w:szCs w:val="16"/>
        </w:rPr>
        <w:t xml:space="preserve"> as though made and fully performed in </w:t>
      </w:r>
      <w:r w:rsidR="0055642C">
        <w:rPr>
          <w:rFonts w:ascii="Verdana" w:hAnsi="Verdana" w:cs="Arial"/>
          <w:sz w:val="16"/>
          <w:szCs w:val="16"/>
        </w:rPr>
        <w:t>Massachusetts</w:t>
      </w:r>
      <w:r w:rsidRPr="00CB33E2">
        <w:rPr>
          <w:rFonts w:ascii="Verdana" w:hAnsi="Verdana" w:cs="Arial"/>
          <w:sz w:val="16"/>
          <w:szCs w:val="16"/>
        </w:rPr>
        <w:t xml:space="preserve"> (without giving effect to any conflicts or choice of </w:t>
      </w:r>
      <w:proofErr w:type="spellStart"/>
      <w:r w:rsidRPr="00CB33E2">
        <w:rPr>
          <w:rFonts w:ascii="Verdana" w:hAnsi="Verdana" w:cs="Arial"/>
          <w:sz w:val="16"/>
          <w:szCs w:val="16"/>
        </w:rPr>
        <w:t>laws</w:t>
      </w:r>
      <w:proofErr w:type="spellEnd"/>
      <w:r w:rsidRPr="00CB33E2">
        <w:rPr>
          <w:rFonts w:ascii="Verdana" w:hAnsi="Verdana" w:cs="Arial"/>
          <w:sz w:val="16"/>
          <w:szCs w:val="16"/>
        </w:rPr>
        <w:t xml:space="preserve"> provisions thereof). </w:t>
      </w:r>
      <w:r w:rsidR="008D3122" w:rsidRPr="00BF0F9C">
        <w:rPr>
          <w:rFonts w:ascii="Verdana" w:hAnsi="Verdana" w:cs="Arial"/>
          <w:sz w:val="16"/>
          <w:szCs w:val="16"/>
        </w:rPr>
        <w:t xml:space="preserve">Each of the parties irrevocably consents to the exclusive jurisdiction of the courts of the </w:t>
      </w:r>
      <w:r w:rsidR="0055642C" w:rsidRPr="00BF0F9C">
        <w:rPr>
          <w:rFonts w:ascii="Verdana" w:hAnsi="Verdana" w:cs="Arial"/>
          <w:sz w:val="16"/>
          <w:szCs w:val="16"/>
        </w:rPr>
        <w:t>Commonwealth</w:t>
      </w:r>
      <w:r w:rsidR="008D3122" w:rsidRPr="00BF0F9C">
        <w:rPr>
          <w:rFonts w:ascii="Verdana" w:hAnsi="Verdana" w:cs="Arial"/>
          <w:sz w:val="16"/>
          <w:szCs w:val="16"/>
        </w:rPr>
        <w:t xml:space="preserve"> of </w:t>
      </w:r>
      <w:r w:rsidR="0055642C" w:rsidRPr="00BF0F9C">
        <w:rPr>
          <w:rFonts w:ascii="Verdana" w:hAnsi="Verdana" w:cs="Arial"/>
          <w:sz w:val="16"/>
          <w:szCs w:val="16"/>
        </w:rPr>
        <w:t>Massachusetts</w:t>
      </w:r>
      <w:r w:rsidR="008D3122" w:rsidRPr="00BF0F9C">
        <w:rPr>
          <w:rFonts w:ascii="Verdana" w:hAnsi="Verdana" w:cs="Arial"/>
          <w:sz w:val="16"/>
          <w:szCs w:val="16"/>
        </w:rPr>
        <w:t xml:space="preserve"> with respect to all matters relating to this Agreement.  Each party waives any objection that it may now or hereafter have to the determination of the venue for any proceeding relating to this Agreement that such court(s) is an inconvenient forum.</w:t>
      </w:r>
    </w:p>
    <w:p w14:paraId="4D65AACF" w14:textId="77777777" w:rsidR="00360E35" w:rsidRPr="00B813CB" w:rsidRDefault="00360E35" w:rsidP="007C4C10">
      <w:pPr>
        <w:suppressAutoHyphens/>
        <w:ind w:left="400" w:hanging="400"/>
        <w:jc w:val="both"/>
        <w:rPr>
          <w:rFonts w:ascii="Verdana" w:hAnsi="Verdana" w:cs="Arial"/>
          <w:sz w:val="12"/>
          <w:szCs w:val="12"/>
        </w:rPr>
      </w:pPr>
    </w:p>
    <w:p w14:paraId="5056B891" w14:textId="77777777" w:rsidR="00360E35" w:rsidRPr="00CB33E2" w:rsidRDefault="00B3783C" w:rsidP="007C4C10">
      <w:pPr>
        <w:numPr>
          <w:ilvl w:val="0"/>
          <w:numId w:val="3"/>
        </w:numPr>
        <w:tabs>
          <w:tab w:val="clear" w:pos="720"/>
        </w:tabs>
        <w:suppressAutoHyphens/>
        <w:ind w:left="400" w:hanging="400"/>
        <w:jc w:val="both"/>
        <w:rPr>
          <w:rFonts w:ascii="Verdana" w:hAnsi="Verdana" w:cs="Arial"/>
          <w:sz w:val="16"/>
          <w:szCs w:val="16"/>
        </w:rPr>
      </w:pPr>
      <w:r>
        <w:rPr>
          <w:rFonts w:ascii="Verdana" w:hAnsi="Verdana" w:cs="Arial"/>
          <w:sz w:val="16"/>
          <w:szCs w:val="16"/>
        </w:rPr>
        <w:t>ENTIRE AGREEMENT</w:t>
      </w:r>
      <w:r w:rsidR="00407192">
        <w:rPr>
          <w:rFonts w:ascii="Verdana" w:hAnsi="Verdana" w:cs="Arial"/>
          <w:sz w:val="16"/>
          <w:szCs w:val="16"/>
        </w:rPr>
        <w:t xml:space="preserve">; </w:t>
      </w:r>
      <w:r>
        <w:rPr>
          <w:rFonts w:ascii="Verdana" w:hAnsi="Verdana" w:cs="Arial"/>
          <w:sz w:val="16"/>
          <w:szCs w:val="16"/>
        </w:rPr>
        <w:t xml:space="preserve">CONFLICTS; </w:t>
      </w:r>
      <w:r w:rsidR="00407192">
        <w:rPr>
          <w:rFonts w:ascii="Verdana" w:hAnsi="Verdana" w:cs="Arial"/>
          <w:sz w:val="16"/>
          <w:szCs w:val="16"/>
        </w:rPr>
        <w:t>AMENDMENTS; WAIVERS</w:t>
      </w:r>
      <w:r w:rsidR="00360E35" w:rsidRPr="00CB33E2">
        <w:rPr>
          <w:rFonts w:ascii="Verdana" w:hAnsi="Verdana" w:cs="Arial"/>
          <w:sz w:val="16"/>
          <w:szCs w:val="16"/>
        </w:rPr>
        <w:t>.  In the e</w:t>
      </w:r>
      <w:r w:rsidR="008C431B" w:rsidRPr="00CB33E2">
        <w:rPr>
          <w:rFonts w:ascii="Verdana" w:hAnsi="Verdana" w:cs="Arial"/>
          <w:sz w:val="16"/>
          <w:szCs w:val="16"/>
        </w:rPr>
        <w:t xml:space="preserve">vent of a conflict between the </w:t>
      </w:r>
      <w:smartTag w:uri="urn:schemas-microsoft-com:office:smarttags" w:element="stockticker">
        <w:r w:rsidR="008C431B" w:rsidRPr="00CB33E2">
          <w:rPr>
            <w:rFonts w:ascii="Verdana" w:hAnsi="Verdana" w:cs="Arial"/>
            <w:sz w:val="16"/>
            <w:szCs w:val="16"/>
          </w:rPr>
          <w:t>PSA</w:t>
        </w:r>
      </w:smartTag>
      <w:r w:rsidR="00490C05" w:rsidRPr="00CB33E2">
        <w:rPr>
          <w:rFonts w:ascii="Verdana" w:hAnsi="Verdana" w:cs="Arial"/>
          <w:sz w:val="16"/>
          <w:szCs w:val="16"/>
        </w:rPr>
        <w:t>, the Additional Terms and Conditions</w:t>
      </w:r>
      <w:r w:rsidR="00F34921">
        <w:rPr>
          <w:rFonts w:ascii="Verdana" w:hAnsi="Verdana" w:cs="Arial"/>
          <w:sz w:val="16"/>
          <w:szCs w:val="16"/>
        </w:rPr>
        <w:t>,</w:t>
      </w:r>
      <w:r w:rsidR="008C431B" w:rsidRPr="00CB33E2">
        <w:rPr>
          <w:rFonts w:ascii="Verdana" w:hAnsi="Verdana" w:cs="Arial"/>
          <w:sz w:val="16"/>
          <w:szCs w:val="16"/>
        </w:rPr>
        <w:t xml:space="preserve"> the</w:t>
      </w:r>
      <w:r w:rsidR="00360E35" w:rsidRPr="00CB33E2">
        <w:rPr>
          <w:rFonts w:ascii="Verdana" w:hAnsi="Verdana" w:cs="Arial"/>
          <w:sz w:val="16"/>
          <w:szCs w:val="16"/>
        </w:rPr>
        <w:t xml:space="preserve"> SOW</w:t>
      </w:r>
      <w:r w:rsidR="00735AC6">
        <w:rPr>
          <w:rFonts w:ascii="Verdana" w:hAnsi="Verdana" w:cs="Arial"/>
          <w:sz w:val="16"/>
          <w:szCs w:val="16"/>
        </w:rPr>
        <w:t>,</w:t>
      </w:r>
      <w:r w:rsidR="008C431B" w:rsidRPr="00CB33E2">
        <w:rPr>
          <w:rFonts w:ascii="Verdana" w:hAnsi="Verdana" w:cs="Arial"/>
          <w:sz w:val="16"/>
          <w:szCs w:val="16"/>
        </w:rPr>
        <w:t xml:space="preserve"> </w:t>
      </w:r>
      <w:r w:rsidR="00F34921">
        <w:rPr>
          <w:rFonts w:ascii="Verdana" w:hAnsi="Verdana" w:cs="Arial"/>
          <w:sz w:val="16"/>
          <w:szCs w:val="16"/>
        </w:rPr>
        <w:t>and/</w:t>
      </w:r>
      <w:r w:rsidR="008C431B" w:rsidRPr="00CB33E2">
        <w:rPr>
          <w:rFonts w:ascii="Verdana" w:hAnsi="Verdana" w:cs="Arial"/>
          <w:sz w:val="16"/>
          <w:szCs w:val="16"/>
        </w:rPr>
        <w:t>or any other exhibit or attachment to th</w:t>
      </w:r>
      <w:r w:rsidR="00490C05" w:rsidRPr="00CB33E2">
        <w:rPr>
          <w:rFonts w:ascii="Verdana" w:hAnsi="Verdana" w:cs="Arial"/>
          <w:sz w:val="16"/>
          <w:szCs w:val="16"/>
        </w:rPr>
        <w:t>e</w:t>
      </w:r>
      <w:r w:rsidR="008C431B" w:rsidRPr="00CB33E2">
        <w:rPr>
          <w:rFonts w:ascii="Verdana" w:hAnsi="Verdana" w:cs="Arial"/>
          <w:sz w:val="16"/>
          <w:szCs w:val="16"/>
        </w:rPr>
        <w:t xml:space="preserve"> Agreement, the terms of the </w:t>
      </w:r>
      <w:smartTag w:uri="urn:schemas-microsoft-com:office:smarttags" w:element="stockticker">
        <w:r w:rsidR="008C431B" w:rsidRPr="00CB33E2">
          <w:rPr>
            <w:rFonts w:ascii="Verdana" w:hAnsi="Verdana" w:cs="Arial"/>
            <w:sz w:val="16"/>
            <w:szCs w:val="16"/>
          </w:rPr>
          <w:t>PSA</w:t>
        </w:r>
      </w:smartTag>
      <w:r w:rsidR="008C431B" w:rsidRPr="00CB33E2">
        <w:rPr>
          <w:rFonts w:ascii="Verdana" w:hAnsi="Verdana" w:cs="Arial"/>
          <w:sz w:val="16"/>
          <w:szCs w:val="16"/>
        </w:rPr>
        <w:t xml:space="preserve"> </w:t>
      </w:r>
      <w:r w:rsidR="00490C05" w:rsidRPr="00CB33E2">
        <w:rPr>
          <w:rFonts w:ascii="Verdana" w:hAnsi="Verdana" w:cs="Arial"/>
          <w:sz w:val="16"/>
          <w:szCs w:val="16"/>
        </w:rPr>
        <w:t xml:space="preserve">and the Additional Terms and Conditions </w:t>
      </w:r>
      <w:r w:rsidR="00360E35" w:rsidRPr="00CB33E2">
        <w:rPr>
          <w:rFonts w:ascii="Verdana" w:hAnsi="Verdana" w:cs="Arial"/>
          <w:sz w:val="16"/>
          <w:szCs w:val="16"/>
        </w:rPr>
        <w:t>shall control for all purposes.</w:t>
      </w:r>
      <w:r w:rsidR="00291FCC">
        <w:rPr>
          <w:rFonts w:ascii="Verdana" w:hAnsi="Verdana" w:cs="Arial"/>
          <w:sz w:val="16"/>
          <w:szCs w:val="16"/>
        </w:rPr>
        <w:t xml:space="preserve">  </w:t>
      </w:r>
      <w:r w:rsidR="0055642C">
        <w:rPr>
          <w:rFonts w:ascii="Verdana" w:hAnsi="Verdana" w:cs="Arial"/>
          <w:sz w:val="16"/>
          <w:szCs w:val="16"/>
        </w:rPr>
        <w:t>College</w:t>
      </w:r>
      <w:r w:rsidR="00291FCC">
        <w:rPr>
          <w:rFonts w:ascii="Verdana" w:hAnsi="Verdana" w:cs="Arial"/>
          <w:sz w:val="16"/>
          <w:szCs w:val="16"/>
        </w:rPr>
        <w:t xml:space="preserve"> does not accept any prior offers from Contractor relating to the Services </w:t>
      </w:r>
      <w:r w:rsidR="00735AC6">
        <w:rPr>
          <w:rFonts w:ascii="Verdana" w:hAnsi="Verdana" w:cs="Arial"/>
          <w:sz w:val="16"/>
          <w:szCs w:val="16"/>
        </w:rPr>
        <w:t xml:space="preserve">and/or materials to be provided hereunder </w:t>
      </w:r>
      <w:r w:rsidR="00291FCC">
        <w:rPr>
          <w:rFonts w:ascii="Verdana" w:hAnsi="Verdana" w:cs="Arial"/>
          <w:sz w:val="16"/>
          <w:szCs w:val="16"/>
        </w:rPr>
        <w:t>which may be contained in Contractor’s quotations, correspondence, specifications, or discussions.</w:t>
      </w:r>
      <w:r w:rsidR="00F34921">
        <w:rPr>
          <w:rFonts w:ascii="Verdana" w:hAnsi="Verdana" w:cs="Arial"/>
          <w:sz w:val="16"/>
          <w:szCs w:val="16"/>
        </w:rPr>
        <w:t xml:space="preserve">  </w:t>
      </w:r>
      <w:r w:rsidR="0055642C">
        <w:rPr>
          <w:rFonts w:ascii="Verdana" w:hAnsi="Verdana" w:cs="Arial"/>
          <w:sz w:val="16"/>
          <w:szCs w:val="16"/>
        </w:rPr>
        <w:t>College</w:t>
      </w:r>
      <w:r w:rsidR="00F34921">
        <w:rPr>
          <w:rFonts w:ascii="Verdana" w:hAnsi="Verdana" w:cs="Arial"/>
          <w:sz w:val="16"/>
          <w:szCs w:val="16"/>
        </w:rPr>
        <w:t xml:space="preserve"> does not accept any terms purporting to limit the liability of Contractor or Contractor Personnel</w:t>
      </w:r>
      <w:r w:rsidR="00735AC6">
        <w:rPr>
          <w:rFonts w:ascii="Verdana" w:hAnsi="Verdana" w:cs="Arial"/>
          <w:sz w:val="16"/>
          <w:szCs w:val="16"/>
        </w:rPr>
        <w:t xml:space="preserve"> (other than in connection with a Force Majeure Event as set forth in the Section entitled “Miscellaneous”)</w:t>
      </w:r>
      <w:r w:rsidR="00F34921">
        <w:rPr>
          <w:rFonts w:ascii="Verdana" w:hAnsi="Verdana" w:cs="Arial"/>
          <w:sz w:val="16"/>
          <w:szCs w:val="16"/>
        </w:rPr>
        <w:t xml:space="preserve"> or require </w:t>
      </w:r>
      <w:r w:rsidR="0055642C">
        <w:rPr>
          <w:rFonts w:ascii="Verdana" w:hAnsi="Verdana" w:cs="Arial"/>
          <w:sz w:val="16"/>
          <w:szCs w:val="16"/>
        </w:rPr>
        <w:t>College</w:t>
      </w:r>
      <w:r w:rsidR="00F34921">
        <w:rPr>
          <w:rFonts w:ascii="Verdana" w:hAnsi="Verdana" w:cs="Arial"/>
          <w:sz w:val="16"/>
          <w:szCs w:val="16"/>
        </w:rPr>
        <w:t xml:space="preserve"> to indemni</w:t>
      </w:r>
      <w:r w:rsidR="00735AC6">
        <w:rPr>
          <w:rFonts w:ascii="Verdana" w:hAnsi="Verdana" w:cs="Arial"/>
          <w:sz w:val="16"/>
          <w:szCs w:val="16"/>
        </w:rPr>
        <w:t>f</w:t>
      </w:r>
      <w:r w:rsidR="00F34921">
        <w:rPr>
          <w:rFonts w:ascii="Verdana" w:hAnsi="Verdana" w:cs="Arial"/>
          <w:sz w:val="16"/>
          <w:szCs w:val="16"/>
        </w:rPr>
        <w:t>y Contractor or Contractor Personnel.</w:t>
      </w:r>
      <w:r w:rsidR="00291FCC">
        <w:rPr>
          <w:rFonts w:ascii="Verdana" w:hAnsi="Verdana" w:cs="Arial"/>
          <w:sz w:val="16"/>
          <w:szCs w:val="16"/>
        </w:rPr>
        <w:t xml:space="preserve">  </w:t>
      </w:r>
      <w:r w:rsidR="00291FCC" w:rsidRPr="00CB33E2">
        <w:rPr>
          <w:rFonts w:ascii="Verdana" w:hAnsi="Verdana" w:cs="Arial"/>
          <w:sz w:val="16"/>
          <w:szCs w:val="16"/>
        </w:rPr>
        <w:t>The Agreement encompasses the entire agreement of the parties with respect to its subject matter and there are no other agreements or understandings, either written or oral, with respect thereto.</w:t>
      </w:r>
      <w:r w:rsidR="00407192" w:rsidRPr="00407192">
        <w:rPr>
          <w:rFonts w:ascii="Verdana" w:hAnsi="Verdana" w:cs="Arial"/>
          <w:sz w:val="16"/>
          <w:szCs w:val="16"/>
        </w:rPr>
        <w:t xml:space="preserve"> </w:t>
      </w:r>
      <w:r w:rsidR="00407192" w:rsidRPr="00CB33E2">
        <w:rPr>
          <w:rFonts w:ascii="Verdana" w:hAnsi="Verdana" w:cs="Arial"/>
          <w:sz w:val="16"/>
          <w:szCs w:val="16"/>
        </w:rPr>
        <w:t xml:space="preserve">The Agreement may not be modified, amended, or waived unless in a written instrument signed by both parties.  </w:t>
      </w:r>
      <w:r w:rsidR="00407192">
        <w:rPr>
          <w:rFonts w:ascii="Verdana" w:hAnsi="Verdana" w:cs="Arial"/>
          <w:sz w:val="16"/>
          <w:szCs w:val="16"/>
        </w:rPr>
        <w:t xml:space="preserve">No modification of or addition to the </w:t>
      </w:r>
      <w:r w:rsidR="00407192">
        <w:rPr>
          <w:rFonts w:ascii="Verdana" w:hAnsi="Verdana" w:cs="Arial"/>
          <w:sz w:val="16"/>
          <w:szCs w:val="16"/>
        </w:rPr>
        <w:lastRenderedPageBreak/>
        <w:t xml:space="preserve">Agreement shall be effected by any failure of any party to reject any form of acknowledgement or other communications containing different or additional provisions.  </w:t>
      </w:r>
      <w:r w:rsidR="00407192" w:rsidRPr="00CB33E2">
        <w:rPr>
          <w:rFonts w:ascii="Verdana" w:hAnsi="Verdana" w:cs="Arial"/>
          <w:sz w:val="16"/>
          <w:szCs w:val="16"/>
        </w:rPr>
        <w:t>The failure of either party hereto to enforce any right under the Agreement shall not be construed to be a waiver of that right, or of damages caused thereby, or of any other rights under the Agreement.</w:t>
      </w:r>
    </w:p>
    <w:p w14:paraId="29F365B3" w14:textId="77777777" w:rsidR="00500E90" w:rsidRPr="00B813CB" w:rsidRDefault="00500E90" w:rsidP="007C4C10">
      <w:pPr>
        <w:suppressAutoHyphens/>
        <w:ind w:left="400" w:hanging="400"/>
        <w:jc w:val="both"/>
        <w:rPr>
          <w:rFonts w:ascii="Verdana" w:hAnsi="Verdana" w:cs="Arial"/>
          <w:sz w:val="12"/>
          <w:szCs w:val="12"/>
        </w:rPr>
      </w:pPr>
    </w:p>
    <w:p w14:paraId="79914164" w14:textId="77777777" w:rsidR="00360E35" w:rsidRPr="00CB33E2" w:rsidRDefault="00407192" w:rsidP="00AE061E">
      <w:pPr>
        <w:numPr>
          <w:ilvl w:val="0"/>
          <w:numId w:val="3"/>
        </w:numPr>
        <w:tabs>
          <w:tab w:val="clear" w:pos="720"/>
        </w:tabs>
        <w:suppressAutoHyphens/>
        <w:ind w:left="400" w:hanging="400"/>
        <w:jc w:val="both"/>
        <w:rPr>
          <w:rFonts w:ascii="Verdana" w:hAnsi="Verdana" w:cs="Arial"/>
          <w:sz w:val="16"/>
          <w:szCs w:val="16"/>
        </w:rPr>
      </w:pPr>
      <w:r>
        <w:rPr>
          <w:rFonts w:ascii="Verdana" w:hAnsi="Verdana" w:cs="Arial"/>
          <w:sz w:val="16"/>
          <w:szCs w:val="16"/>
        </w:rPr>
        <w:t>MISCELLANEOUS</w:t>
      </w:r>
      <w:r w:rsidR="00500E90" w:rsidRPr="00CB33E2">
        <w:rPr>
          <w:rFonts w:ascii="Verdana" w:hAnsi="Verdana" w:cs="Arial"/>
          <w:sz w:val="16"/>
          <w:szCs w:val="16"/>
        </w:rPr>
        <w:t>.</w:t>
      </w:r>
      <w:r w:rsidR="00360E35" w:rsidRPr="00CB33E2">
        <w:rPr>
          <w:rFonts w:ascii="Verdana" w:hAnsi="Verdana" w:cs="Arial"/>
          <w:sz w:val="16"/>
          <w:szCs w:val="16"/>
        </w:rPr>
        <w:t xml:space="preserve"> </w:t>
      </w:r>
      <w:r w:rsidR="00490C05" w:rsidRPr="00CB33E2">
        <w:rPr>
          <w:rFonts w:ascii="Verdana" w:hAnsi="Verdana" w:cs="Arial"/>
          <w:sz w:val="16"/>
          <w:szCs w:val="16"/>
        </w:rPr>
        <w:t xml:space="preserve"> </w:t>
      </w:r>
      <w:r w:rsidR="005C24E3" w:rsidRPr="00CB33E2">
        <w:rPr>
          <w:rFonts w:ascii="Verdana" w:hAnsi="Verdana" w:cs="Arial"/>
          <w:sz w:val="16"/>
          <w:szCs w:val="16"/>
        </w:rPr>
        <w:t>In case any provision of th</w:t>
      </w:r>
      <w:r w:rsidR="00490C05" w:rsidRPr="00CB33E2">
        <w:rPr>
          <w:rFonts w:ascii="Verdana" w:hAnsi="Verdana" w:cs="Arial"/>
          <w:sz w:val="16"/>
          <w:szCs w:val="16"/>
        </w:rPr>
        <w:t>e</w:t>
      </w:r>
      <w:r w:rsidR="005C24E3" w:rsidRPr="00CB33E2">
        <w:rPr>
          <w:rFonts w:ascii="Verdana" w:hAnsi="Verdana" w:cs="Arial"/>
          <w:sz w:val="16"/>
          <w:szCs w:val="16"/>
        </w:rPr>
        <w:t xml:space="preserve"> Agreement shall be invalid, illegal, or unenforceable, the validity, legality and enforceability of</w:t>
      </w:r>
      <w:r w:rsidR="00490C05" w:rsidRPr="00CB33E2">
        <w:rPr>
          <w:rFonts w:ascii="Verdana" w:hAnsi="Verdana" w:cs="Arial"/>
          <w:sz w:val="16"/>
          <w:szCs w:val="16"/>
        </w:rPr>
        <w:t xml:space="preserve"> the remaining provisions </w:t>
      </w:r>
      <w:r w:rsidR="005C24E3" w:rsidRPr="00CB33E2">
        <w:rPr>
          <w:rFonts w:ascii="Verdana" w:hAnsi="Verdana" w:cs="Arial"/>
          <w:sz w:val="16"/>
          <w:szCs w:val="16"/>
        </w:rPr>
        <w:t>shall not in any way be affected or impaired thereby.</w:t>
      </w:r>
      <w:r w:rsidR="009A055A" w:rsidRPr="00CB33E2">
        <w:rPr>
          <w:rFonts w:ascii="Verdana" w:hAnsi="Verdana" w:cs="Arial"/>
          <w:sz w:val="16"/>
          <w:szCs w:val="16"/>
        </w:rPr>
        <w:t xml:space="preserve">  </w:t>
      </w:r>
      <w:r w:rsidR="005C24E3" w:rsidRPr="00CB33E2">
        <w:rPr>
          <w:rFonts w:ascii="Verdana" w:hAnsi="Verdana" w:cs="Arial"/>
          <w:sz w:val="16"/>
          <w:szCs w:val="16"/>
        </w:rPr>
        <w:t>Th</w:t>
      </w:r>
      <w:r w:rsidR="00490C05" w:rsidRPr="00CB33E2">
        <w:rPr>
          <w:rFonts w:ascii="Verdana" w:hAnsi="Verdana" w:cs="Arial"/>
          <w:sz w:val="16"/>
          <w:szCs w:val="16"/>
        </w:rPr>
        <w:t>e</w:t>
      </w:r>
      <w:r w:rsidR="005C24E3" w:rsidRPr="00CB33E2">
        <w:rPr>
          <w:rFonts w:ascii="Verdana" w:hAnsi="Verdana" w:cs="Arial"/>
          <w:sz w:val="16"/>
          <w:szCs w:val="16"/>
        </w:rPr>
        <w:t xml:space="preserve"> Agreement may be executed in any number of counterparts, each of which shall be an original, but all of which together constitute one instrument.</w:t>
      </w:r>
      <w:r w:rsidR="009A055A" w:rsidRPr="00CB33E2">
        <w:rPr>
          <w:rFonts w:ascii="Verdana" w:hAnsi="Verdana" w:cs="Arial"/>
          <w:sz w:val="16"/>
          <w:szCs w:val="16"/>
        </w:rPr>
        <w:t xml:space="preserve">  </w:t>
      </w:r>
      <w:r w:rsidR="005C24E3" w:rsidRPr="00CB33E2">
        <w:rPr>
          <w:rFonts w:ascii="Verdana" w:hAnsi="Verdana" w:cs="Arial"/>
          <w:sz w:val="16"/>
          <w:szCs w:val="16"/>
        </w:rPr>
        <w:t>Counterparts of th</w:t>
      </w:r>
      <w:r w:rsidR="00490C05" w:rsidRPr="00CB33E2">
        <w:rPr>
          <w:rFonts w:ascii="Verdana" w:hAnsi="Verdana" w:cs="Arial"/>
          <w:sz w:val="16"/>
          <w:szCs w:val="16"/>
        </w:rPr>
        <w:t>e</w:t>
      </w:r>
      <w:r w:rsidR="005C24E3" w:rsidRPr="00CB33E2">
        <w:rPr>
          <w:rFonts w:ascii="Verdana" w:hAnsi="Verdana" w:cs="Arial"/>
          <w:sz w:val="16"/>
          <w:szCs w:val="16"/>
        </w:rPr>
        <w:t xml:space="preserve"> Agreement that are manually signed and delivered by facsimile</w:t>
      </w:r>
      <w:r w:rsidR="00A72BDD" w:rsidRPr="00CB33E2">
        <w:rPr>
          <w:rFonts w:ascii="Verdana" w:hAnsi="Verdana" w:cs="Arial"/>
          <w:sz w:val="16"/>
          <w:szCs w:val="16"/>
        </w:rPr>
        <w:t xml:space="preserve"> or </w:t>
      </w:r>
      <w:r w:rsidR="00B36042" w:rsidRPr="00CB33E2">
        <w:rPr>
          <w:rFonts w:ascii="Verdana" w:hAnsi="Verdana" w:cs="Arial"/>
          <w:sz w:val="16"/>
          <w:szCs w:val="16"/>
        </w:rPr>
        <w:t>electronic</w:t>
      </w:r>
      <w:r w:rsidR="005C24E3" w:rsidRPr="00CB33E2">
        <w:rPr>
          <w:rFonts w:ascii="Verdana" w:hAnsi="Verdana" w:cs="Arial"/>
          <w:sz w:val="16"/>
          <w:szCs w:val="16"/>
        </w:rPr>
        <w:t xml:space="preserve"> transmission shall be deemed to constitute signed original counterparts hereof and shall bind the parties signing and delivering in such manner.</w:t>
      </w:r>
      <w:r w:rsidR="00906D0C" w:rsidRPr="00906D0C">
        <w:rPr>
          <w:rFonts w:ascii="Verdana" w:hAnsi="Verdana" w:cs="Arial"/>
          <w:sz w:val="16"/>
          <w:szCs w:val="16"/>
        </w:rPr>
        <w:t xml:space="preserve"> </w:t>
      </w:r>
      <w:r w:rsidR="00A915E0" w:rsidRPr="00E94347">
        <w:rPr>
          <w:rFonts w:ascii="Verdana" w:hAnsi="Verdana"/>
          <w:sz w:val="16"/>
          <w:szCs w:val="16"/>
        </w:rPr>
        <w:t>The original of this document, including the signature page (bearing original signatures or facsimiles or electronic transmissions thereof), may be scanned and stored in a computer database or similar device, and any printout or other output readable by sight, the reproduction of which is shown to accurately reproduce the original of this document, may be used for any purpose just as if it were the original, including proof of the content of the original writing.</w:t>
      </w:r>
      <w:r w:rsidR="00A915E0">
        <w:rPr>
          <w:rFonts w:ascii="Verdana" w:hAnsi="Verdana"/>
          <w:sz w:val="16"/>
          <w:szCs w:val="16"/>
        </w:rPr>
        <w:t xml:space="preserve"> </w:t>
      </w:r>
      <w:r w:rsidR="00906D0C" w:rsidRPr="00CB33E2">
        <w:rPr>
          <w:rFonts w:ascii="Verdana" w:hAnsi="Verdana" w:cs="Arial"/>
          <w:sz w:val="16"/>
          <w:szCs w:val="16"/>
        </w:rPr>
        <w:t xml:space="preserve">Contractor shall not make any reference to </w:t>
      </w:r>
      <w:r w:rsidR="0055642C">
        <w:rPr>
          <w:rFonts w:ascii="Verdana" w:hAnsi="Verdana" w:cs="Arial"/>
          <w:sz w:val="16"/>
          <w:szCs w:val="16"/>
        </w:rPr>
        <w:t>College</w:t>
      </w:r>
      <w:r w:rsidR="00906D0C" w:rsidRPr="00CB33E2">
        <w:rPr>
          <w:rFonts w:ascii="Verdana" w:hAnsi="Verdana" w:cs="Arial"/>
          <w:sz w:val="16"/>
          <w:szCs w:val="16"/>
        </w:rPr>
        <w:t xml:space="preserve"> in promotional statements </w:t>
      </w:r>
      <w:r w:rsidR="00735AC6">
        <w:rPr>
          <w:rFonts w:ascii="Verdana" w:hAnsi="Verdana" w:cs="Arial"/>
          <w:sz w:val="16"/>
          <w:szCs w:val="16"/>
        </w:rPr>
        <w:t xml:space="preserve">or marketing </w:t>
      </w:r>
      <w:r w:rsidR="00906D0C" w:rsidRPr="00CB33E2">
        <w:rPr>
          <w:rFonts w:ascii="Verdana" w:hAnsi="Verdana" w:cs="Arial"/>
          <w:sz w:val="16"/>
          <w:szCs w:val="16"/>
        </w:rPr>
        <w:t xml:space="preserve">without </w:t>
      </w:r>
      <w:r w:rsidR="0055642C">
        <w:rPr>
          <w:rFonts w:ascii="Verdana" w:hAnsi="Verdana" w:cs="Arial"/>
          <w:sz w:val="16"/>
          <w:szCs w:val="16"/>
        </w:rPr>
        <w:t>College</w:t>
      </w:r>
      <w:r w:rsidR="006C19F1">
        <w:rPr>
          <w:rFonts w:ascii="Verdana" w:hAnsi="Verdana" w:cs="Arial"/>
          <w:sz w:val="16"/>
          <w:szCs w:val="16"/>
        </w:rPr>
        <w:t>’s prior written consent</w:t>
      </w:r>
      <w:r w:rsidR="00906D0C" w:rsidRPr="00CB33E2">
        <w:rPr>
          <w:rFonts w:ascii="Verdana" w:hAnsi="Verdana" w:cs="Arial"/>
          <w:sz w:val="16"/>
          <w:szCs w:val="16"/>
        </w:rPr>
        <w:t>.</w:t>
      </w:r>
      <w:r w:rsidR="00FE250C">
        <w:rPr>
          <w:rFonts w:ascii="Verdana" w:hAnsi="Verdana" w:cs="Arial"/>
          <w:sz w:val="16"/>
          <w:szCs w:val="16"/>
        </w:rPr>
        <w:t xml:space="preserve">  </w:t>
      </w:r>
      <w:r w:rsidR="0033784D" w:rsidRPr="005B0FEA">
        <w:rPr>
          <w:rFonts w:ascii="Verdana" w:hAnsi="Verdana" w:cs="Arial"/>
          <w:sz w:val="16"/>
          <w:szCs w:val="16"/>
        </w:rPr>
        <w:t>If the furnishing of any labor or material</w:t>
      </w:r>
      <w:r w:rsidR="0033784D">
        <w:rPr>
          <w:rFonts w:ascii="Verdana" w:hAnsi="Verdana" w:cs="Arial"/>
          <w:sz w:val="16"/>
          <w:szCs w:val="16"/>
        </w:rPr>
        <w:t>s</w:t>
      </w:r>
      <w:r w:rsidR="0033784D" w:rsidRPr="005B0FEA">
        <w:rPr>
          <w:rFonts w:ascii="Verdana" w:hAnsi="Verdana" w:cs="Arial"/>
          <w:sz w:val="16"/>
          <w:szCs w:val="16"/>
        </w:rPr>
        <w:t xml:space="preserve"> </w:t>
      </w:r>
      <w:r w:rsidR="0033784D">
        <w:rPr>
          <w:rFonts w:ascii="Verdana" w:hAnsi="Verdana" w:cs="Arial"/>
          <w:sz w:val="16"/>
          <w:szCs w:val="16"/>
        </w:rPr>
        <w:t>hereunder</w:t>
      </w:r>
      <w:r w:rsidR="0033784D" w:rsidRPr="005B0FEA">
        <w:rPr>
          <w:rFonts w:ascii="Verdana" w:hAnsi="Verdana" w:cs="Arial"/>
          <w:sz w:val="16"/>
          <w:szCs w:val="16"/>
        </w:rPr>
        <w:t xml:space="preserve"> could give rise to any liens or lien rights against any premises of </w:t>
      </w:r>
      <w:r w:rsidR="0055642C">
        <w:rPr>
          <w:rFonts w:ascii="Verdana" w:hAnsi="Verdana" w:cs="Arial"/>
          <w:sz w:val="16"/>
          <w:szCs w:val="16"/>
        </w:rPr>
        <w:t>College</w:t>
      </w:r>
      <w:r w:rsidR="0033784D" w:rsidRPr="005B0FEA">
        <w:rPr>
          <w:rFonts w:ascii="Verdana" w:hAnsi="Verdana" w:cs="Arial"/>
          <w:sz w:val="16"/>
          <w:szCs w:val="16"/>
        </w:rPr>
        <w:t xml:space="preserve">, </w:t>
      </w:r>
      <w:r w:rsidR="0033784D">
        <w:rPr>
          <w:rFonts w:ascii="Verdana" w:hAnsi="Verdana" w:cs="Arial"/>
          <w:sz w:val="16"/>
          <w:szCs w:val="16"/>
        </w:rPr>
        <w:t>Contractor</w:t>
      </w:r>
      <w:r w:rsidR="0033784D" w:rsidRPr="005B0FEA">
        <w:rPr>
          <w:rFonts w:ascii="Verdana" w:hAnsi="Verdana" w:cs="Arial"/>
          <w:sz w:val="16"/>
          <w:szCs w:val="16"/>
        </w:rPr>
        <w:t xml:space="preserve"> agrees to furnish </w:t>
      </w:r>
      <w:r w:rsidR="0033784D">
        <w:rPr>
          <w:rFonts w:ascii="Verdana" w:hAnsi="Verdana" w:cs="Arial"/>
          <w:sz w:val="16"/>
          <w:szCs w:val="16"/>
        </w:rPr>
        <w:t>to</w:t>
      </w:r>
      <w:r w:rsidR="0033784D" w:rsidRPr="005B0FEA">
        <w:rPr>
          <w:rFonts w:ascii="Verdana" w:hAnsi="Verdana" w:cs="Arial"/>
          <w:sz w:val="16"/>
          <w:szCs w:val="16"/>
        </w:rPr>
        <w:t xml:space="preserve"> </w:t>
      </w:r>
      <w:r w:rsidR="0055642C">
        <w:rPr>
          <w:rFonts w:ascii="Verdana" w:hAnsi="Verdana" w:cs="Arial"/>
          <w:sz w:val="16"/>
          <w:szCs w:val="16"/>
        </w:rPr>
        <w:t>College</w:t>
      </w:r>
      <w:r w:rsidR="0033784D">
        <w:rPr>
          <w:rFonts w:ascii="Verdana" w:hAnsi="Verdana" w:cs="Arial"/>
          <w:sz w:val="16"/>
          <w:szCs w:val="16"/>
        </w:rPr>
        <w:t xml:space="preserve"> lien waivers </w:t>
      </w:r>
      <w:r w:rsidR="0033784D" w:rsidRPr="006C19F1">
        <w:rPr>
          <w:rFonts w:ascii="Verdana" w:hAnsi="Verdana" w:cs="Arial"/>
          <w:sz w:val="16"/>
          <w:szCs w:val="16"/>
        </w:rPr>
        <w:t xml:space="preserve">in form and substance satisfactory to </w:t>
      </w:r>
      <w:r w:rsidR="0055642C">
        <w:rPr>
          <w:rFonts w:ascii="Verdana" w:hAnsi="Verdana" w:cs="Arial"/>
          <w:sz w:val="16"/>
          <w:szCs w:val="16"/>
        </w:rPr>
        <w:t>College</w:t>
      </w:r>
      <w:r w:rsidR="0033784D" w:rsidRPr="006C19F1">
        <w:rPr>
          <w:rFonts w:ascii="Verdana" w:hAnsi="Verdana" w:cs="Arial"/>
          <w:sz w:val="16"/>
          <w:szCs w:val="16"/>
        </w:rPr>
        <w:t xml:space="preserve"> and in compliance with applicable statutes</w:t>
      </w:r>
      <w:r w:rsidR="0033784D">
        <w:rPr>
          <w:rFonts w:ascii="Verdana" w:hAnsi="Verdana" w:cs="Arial"/>
          <w:sz w:val="16"/>
          <w:szCs w:val="16"/>
        </w:rPr>
        <w:t xml:space="preserve">.  </w:t>
      </w:r>
      <w:r w:rsidR="00AE061E" w:rsidRPr="00AE061E">
        <w:rPr>
          <w:rFonts w:ascii="Verdana" w:hAnsi="Verdana" w:cs="Arial"/>
          <w:sz w:val="16"/>
          <w:szCs w:val="16"/>
        </w:rPr>
        <w:t>A party shall not be liable to the other for any failure to perform or delayed performance of its obligations described herein if, such failure or delay is caused by an act of God (including, but not limited to, weather, fire, or flood), an act of war, an act or threat of terrorism, a riot, pandemic, or any similar event outside the reasonable control of such party</w:t>
      </w:r>
      <w:r w:rsidR="00735AC6">
        <w:rPr>
          <w:rFonts w:ascii="Verdana" w:hAnsi="Verdana" w:cs="Arial"/>
          <w:sz w:val="16"/>
          <w:szCs w:val="16"/>
        </w:rPr>
        <w:t xml:space="preserve"> (each, a “</w:t>
      </w:r>
      <w:r w:rsidR="00735AC6" w:rsidRPr="00735AC6">
        <w:rPr>
          <w:rFonts w:ascii="Verdana" w:hAnsi="Verdana" w:cs="Arial"/>
          <w:b/>
          <w:sz w:val="16"/>
          <w:szCs w:val="16"/>
          <w:u w:val="single"/>
        </w:rPr>
        <w:t>Force Majeure Event</w:t>
      </w:r>
      <w:r w:rsidR="00735AC6">
        <w:rPr>
          <w:rFonts w:ascii="Verdana" w:hAnsi="Verdana" w:cs="Arial"/>
          <w:sz w:val="16"/>
          <w:szCs w:val="16"/>
        </w:rPr>
        <w:t>”)</w:t>
      </w:r>
      <w:r w:rsidR="00AE061E" w:rsidRPr="00AE061E">
        <w:rPr>
          <w:rFonts w:ascii="Verdana" w:hAnsi="Verdana" w:cs="Arial"/>
          <w:sz w:val="16"/>
          <w:szCs w:val="16"/>
        </w:rPr>
        <w:t xml:space="preserve">. </w:t>
      </w:r>
      <w:r w:rsidR="00FE250C">
        <w:rPr>
          <w:rFonts w:ascii="Verdana" w:hAnsi="Verdana" w:cs="Arial"/>
          <w:sz w:val="16"/>
          <w:szCs w:val="16"/>
        </w:rPr>
        <w:t>The oblig</w:t>
      </w:r>
      <w:r w:rsidR="0033784D">
        <w:rPr>
          <w:rFonts w:ascii="Verdana" w:hAnsi="Verdana" w:cs="Arial"/>
          <w:sz w:val="16"/>
          <w:szCs w:val="16"/>
        </w:rPr>
        <w:t xml:space="preserve">ations set forth in </w:t>
      </w:r>
      <w:r w:rsidR="00936F0A">
        <w:rPr>
          <w:rFonts w:ascii="Verdana" w:hAnsi="Verdana" w:cs="Arial"/>
          <w:sz w:val="16"/>
          <w:szCs w:val="16"/>
        </w:rPr>
        <w:t>the s</w:t>
      </w:r>
      <w:r w:rsidR="0033784D">
        <w:rPr>
          <w:rFonts w:ascii="Verdana" w:hAnsi="Verdana" w:cs="Arial"/>
          <w:sz w:val="16"/>
          <w:szCs w:val="16"/>
        </w:rPr>
        <w:t xml:space="preserve">ections </w:t>
      </w:r>
      <w:r w:rsidR="00936F0A">
        <w:rPr>
          <w:rFonts w:ascii="Verdana" w:hAnsi="Verdana" w:cs="Arial"/>
          <w:sz w:val="16"/>
          <w:szCs w:val="16"/>
        </w:rPr>
        <w:t>entitled “Work Product”, “Confidentiality”, “Termination”, “Indemnification”, “Ap</w:t>
      </w:r>
      <w:r w:rsidR="00735AC6">
        <w:rPr>
          <w:rFonts w:ascii="Verdana" w:hAnsi="Verdana" w:cs="Arial"/>
          <w:sz w:val="16"/>
          <w:szCs w:val="16"/>
        </w:rPr>
        <w:t>plicable Law”, “Miscellaneous”,</w:t>
      </w:r>
      <w:r w:rsidR="00410F13">
        <w:rPr>
          <w:rFonts w:ascii="Verdana" w:hAnsi="Verdana" w:cs="Arial"/>
          <w:sz w:val="16"/>
          <w:szCs w:val="16"/>
        </w:rPr>
        <w:t xml:space="preserve"> </w:t>
      </w:r>
      <w:r w:rsidR="00936F0A">
        <w:rPr>
          <w:rFonts w:ascii="Verdana" w:hAnsi="Verdana" w:cs="Arial"/>
          <w:sz w:val="16"/>
          <w:szCs w:val="16"/>
        </w:rPr>
        <w:t xml:space="preserve">“FERPA”, “Information Security”, and </w:t>
      </w:r>
      <w:r w:rsidR="00410F13">
        <w:rPr>
          <w:rFonts w:ascii="Verdana" w:hAnsi="Verdana" w:cs="Arial"/>
          <w:sz w:val="16"/>
          <w:szCs w:val="16"/>
        </w:rPr>
        <w:t xml:space="preserve">“Goods and Services Procured with Federally Sourced Funds” </w:t>
      </w:r>
      <w:r w:rsidR="00FE250C">
        <w:rPr>
          <w:rFonts w:ascii="Verdana" w:hAnsi="Verdana" w:cs="Arial"/>
          <w:sz w:val="16"/>
          <w:szCs w:val="16"/>
        </w:rPr>
        <w:t>shall survive any termination or expiration of this Agreement.</w:t>
      </w:r>
      <w:r w:rsidR="00AE061E">
        <w:rPr>
          <w:rFonts w:ascii="Verdana" w:hAnsi="Verdana" w:cs="Arial"/>
          <w:sz w:val="16"/>
          <w:szCs w:val="16"/>
        </w:rPr>
        <w:t xml:space="preserve"> </w:t>
      </w:r>
    </w:p>
    <w:p w14:paraId="54869077" w14:textId="77777777" w:rsidR="00360E35" w:rsidRPr="00B813CB" w:rsidRDefault="00360E35" w:rsidP="007C4C10">
      <w:pPr>
        <w:suppressAutoHyphens/>
        <w:ind w:left="400" w:hanging="400"/>
        <w:jc w:val="both"/>
        <w:rPr>
          <w:rFonts w:ascii="Verdana" w:hAnsi="Verdana" w:cs="Arial"/>
          <w:sz w:val="12"/>
          <w:szCs w:val="12"/>
        </w:rPr>
      </w:pPr>
    </w:p>
    <w:p w14:paraId="4960F7E0" w14:textId="77777777" w:rsidR="008C431B" w:rsidRDefault="008C431B" w:rsidP="007C4C10">
      <w:pPr>
        <w:numPr>
          <w:ilvl w:val="0"/>
          <w:numId w:val="3"/>
        </w:numPr>
        <w:tabs>
          <w:tab w:val="clear" w:pos="720"/>
        </w:tabs>
        <w:ind w:left="400" w:hanging="400"/>
        <w:jc w:val="both"/>
        <w:rPr>
          <w:rFonts w:ascii="Verdana" w:hAnsi="Verdana" w:cs="Arial"/>
          <w:sz w:val="16"/>
          <w:szCs w:val="16"/>
        </w:rPr>
      </w:pPr>
      <w:r w:rsidRPr="00CB33E2">
        <w:rPr>
          <w:rFonts w:ascii="Verdana" w:hAnsi="Verdana" w:cs="Arial"/>
          <w:sz w:val="16"/>
          <w:szCs w:val="16"/>
        </w:rPr>
        <w:t>NOTICES.</w:t>
      </w:r>
      <w:r w:rsidRPr="00CB33E2">
        <w:rPr>
          <w:rFonts w:ascii="Verdana" w:hAnsi="Verdana" w:cs="Arial"/>
          <w:b/>
          <w:sz w:val="16"/>
          <w:szCs w:val="16"/>
        </w:rPr>
        <w:t xml:space="preserve">  </w:t>
      </w:r>
      <w:r w:rsidRPr="00CB33E2">
        <w:rPr>
          <w:rFonts w:ascii="Verdana" w:hAnsi="Verdana" w:cs="Arial"/>
          <w:sz w:val="16"/>
          <w:szCs w:val="16"/>
        </w:rPr>
        <w:t>All</w:t>
      </w:r>
      <w:r w:rsidR="00B36042" w:rsidRPr="00CB33E2">
        <w:rPr>
          <w:rFonts w:ascii="Verdana" w:hAnsi="Verdana" w:cs="Arial"/>
          <w:sz w:val="16"/>
          <w:szCs w:val="16"/>
        </w:rPr>
        <w:t xml:space="preserve"> notices, consents, </w:t>
      </w:r>
      <w:r w:rsidRPr="00CB33E2">
        <w:rPr>
          <w:rFonts w:ascii="Verdana" w:hAnsi="Verdana" w:cs="Arial"/>
          <w:sz w:val="16"/>
          <w:szCs w:val="16"/>
        </w:rPr>
        <w:t xml:space="preserve">and other communications </w:t>
      </w:r>
      <w:r w:rsidR="000A1043">
        <w:rPr>
          <w:rFonts w:ascii="Verdana" w:hAnsi="Verdana" w:cs="Arial"/>
          <w:sz w:val="16"/>
          <w:szCs w:val="16"/>
        </w:rPr>
        <w:t>hereunder</w:t>
      </w:r>
      <w:r w:rsidRPr="00CB33E2">
        <w:rPr>
          <w:rFonts w:ascii="Verdana" w:hAnsi="Verdana" w:cs="Arial"/>
          <w:sz w:val="16"/>
          <w:szCs w:val="16"/>
        </w:rPr>
        <w:t xml:space="preserve"> shall be in writing and personally delivered or sent by reputable commercial overnight delivery service or deposited with the U.S. Postal Service mailed first class, registered or certified mail, postage prepaid, </w:t>
      </w:r>
      <w:r w:rsidR="00B36042" w:rsidRPr="00CB33E2">
        <w:rPr>
          <w:rFonts w:ascii="Verdana" w:hAnsi="Verdana" w:cs="Arial"/>
          <w:sz w:val="16"/>
          <w:szCs w:val="16"/>
        </w:rPr>
        <w:t xml:space="preserve">to the addressees </w:t>
      </w:r>
      <w:r w:rsidRPr="00CB33E2">
        <w:rPr>
          <w:rFonts w:ascii="Verdana" w:hAnsi="Verdana" w:cs="Arial"/>
          <w:sz w:val="16"/>
          <w:szCs w:val="16"/>
        </w:rPr>
        <w:t xml:space="preserve">set forth </w:t>
      </w:r>
      <w:r w:rsidR="00170882" w:rsidRPr="00CB33E2">
        <w:rPr>
          <w:rFonts w:ascii="Verdana" w:hAnsi="Verdana" w:cs="Arial"/>
          <w:sz w:val="16"/>
          <w:szCs w:val="16"/>
        </w:rPr>
        <w:t xml:space="preserve">in </w:t>
      </w:r>
      <w:r w:rsidRPr="00CB33E2">
        <w:rPr>
          <w:rFonts w:ascii="Verdana" w:hAnsi="Verdana" w:cs="Arial"/>
          <w:sz w:val="16"/>
          <w:szCs w:val="16"/>
        </w:rPr>
        <w:t xml:space="preserve">Section 4 of the </w:t>
      </w:r>
      <w:smartTag w:uri="urn:schemas-microsoft-com:office:smarttags" w:element="stockticker">
        <w:r w:rsidRPr="00CB33E2">
          <w:rPr>
            <w:rFonts w:ascii="Verdana" w:hAnsi="Verdana" w:cs="Arial"/>
            <w:sz w:val="16"/>
            <w:szCs w:val="16"/>
          </w:rPr>
          <w:t>PSA</w:t>
        </w:r>
      </w:smartTag>
      <w:r w:rsidRPr="00CB33E2">
        <w:rPr>
          <w:rFonts w:ascii="Verdana" w:hAnsi="Verdana" w:cs="Arial"/>
          <w:sz w:val="16"/>
          <w:szCs w:val="16"/>
        </w:rPr>
        <w:t>.</w:t>
      </w:r>
      <w:r w:rsidR="00170882" w:rsidRPr="00CB33E2">
        <w:rPr>
          <w:rFonts w:ascii="Verdana" w:hAnsi="Verdana" w:cs="Arial"/>
          <w:sz w:val="16"/>
          <w:szCs w:val="16"/>
        </w:rPr>
        <w:t xml:space="preserve">  </w:t>
      </w:r>
      <w:r w:rsidRPr="00CB33E2">
        <w:rPr>
          <w:rFonts w:ascii="Verdana" w:hAnsi="Verdana" w:cs="Arial"/>
          <w:sz w:val="16"/>
          <w:szCs w:val="16"/>
        </w:rPr>
        <w:t xml:space="preserve">Notices shall be deemed given upon the earliest </w:t>
      </w:r>
      <w:r w:rsidR="006F6FDC">
        <w:rPr>
          <w:rFonts w:ascii="Verdana" w:hAnsi="Verdana" w:cs="Arial"/>
          <w:sz w:val="16"/>
          <w:szCs w:val="16"/>
        </w:rPr>
        <w:t>to</w:t>
      </w:r>
      <w:r w:rsidRPr="00CB33E2">
        <w:rPr>
          <w:rFonts w:ascii="Verdana" w:hAnsi="Verdana" w:cs="Arial"/>
          <w:sz w:val="16"/>
          <w:szCs w:val="16"/>
        </w:rPr>
        <w:t xml:space="preserve"> occur of (a) receipt by the party to whom such notice is directed; (b) on the first business day following the day the same is deposited with the courier if sent by commercial overnight delivery service; or (c) the fifth</w:t>
      </w:r>
      <w:r w:rsidR="00DA5923" w:rsidRPr="00CB33E2">
        <w:rPr>
          <w:rFonts w:ascii="Verdana" w:hAnsi="Verdana" w:cs="Arial"/>
          <w:sz w:val="16"/>
          <w:szCs w:val="16"/>
        </w:rPr>
        <w:t xml:space="preserve"> business</w:t>
      </w:r>
      <w:r w:rsidRPr="00CB33E2">
        <w:rPr>
          <w:rFonts w:ascii="Verdana" w:hAnsi="Verdana" w:cs="Arial"/>
          <w:sz w:val="16"/>
          <w:szCs w:val="16"/>
        </w:rPr>
        <w:t xml:space="preserve"> day following deposit thereof with the U.S. Postal Service.  Each party, by notice duly given</w:t>
      </w:r>
      <w:r w:rsidR="000A1043">
        <w:rPr>
          <w:rFonts w:ascii="Verdana" w:hAnsi="Verdana" w:cs="Arial"/>
          <w:sz w:val="16"/>
          <w:szCs w:val="16"/>
        </w:rPr>
        <w:t>,</w:t>
      </w:r>
      <w:r w:rsidRPr="00CB33E2">
        <w:rPr>
          <w:rFonts w:ascii="Verdana" w:hAnsi="Verdana" w:cs="Arial"/>
          <w:sz w:val="16"/>
          <w:szCs w:val="16"/>
        </w:rPr>
        <w:t xml:space="preserve"> may specify a different </w:t>
      </w:r>
      <w:r w:rsidR="000A1043">
        <w:rPr>
          <w:rFonts w:ascii="Verdana" w:hAnsi="Verdana" w:cs="Arial"/>
          <w:sz w:val="16"/>
          <w:szCs w:val="16"/>
        </w:rPr>
        <w:t xml:space="preserve">notice </w:t>
      </w:r>
      <w:r w:rsidRPr="00CB33E2">
        <w:rPr>
          <w:rFonts w:ascii="Verdana" w:hAnsi="Verdana" w:cs="Arial"/>
          <w:sz w:val="16"/>
          <w:szCs w:val="16"/>
        </w:rPr>
        <w:t>address.</w:t>
      </w:r>
    </w:p>
    <w:p w14:paraId="281233A1" w14:textId="77777777" w:rsidR="001F384B" w:rsidRPr="00AF764F" w:rsidRDefault="001F384B" w:rsidP="00AF764F">
      <w:pPr>
        <w:suppressAutoHyphens/>
        <w:jc w:val="both"/>
        <w:rPr>
          <w:rFonts w:ascii="Verdana" w:hAnsi="Verdana" w:cs="Arial"/>
          <w:sz w:val="12"/>
          <w:szCs w:val="12"/>
        </w:rPr>
      </w:pPr>
    </w:p>
    <w:p w14:paraId="5D536680" w14:textId="77777777" w:rsidR="001F384B" w:rsidRPr="00BF0F9C" w:rsidRDefault="000F0E33" w:rsidP="007C4C10">
      <w:pPr>
        <w:numPr>
          <w:ilvl w:val="0"/>
          <w:numId w:val="3"/>
        </w:numPr>
        <w:tabs>
          <w:tab w:val="clear" w:pos="720"/>
        </w:tabs>
        <w:ind w:left="400" w:hanging="400"/>
        <w:jc w:val="both"/>
        <w:rPr>
          <w:rFonts w:ascii="Verdana" w:hAnsi="Verdana" w:cs="Arial"/>
          <w:sz w:val="16"/>
          <w:szCs w:val="16"/>
        </w:rPr>
      </w:pPr>
      <w:r w:rsidRPr="00BF0F9C">
        <w:rPr>
          <w:rFonts w:ascii="Verdana" w:hAnsi="Verdana" w:cs="Arial"/>
          <w:sz w:val="16"/>
          <w:szCs w:val="16"/>
        </w:rPr>
        <w:t>SUPPLIES</w:t>
      </w:r>
      <w:r w:rsidR="001F384B" w:rsidRPr="00BF0F9C">
        <w:rPr>
          <w:rFonts w:ascii="Verdana" w:hAnsi="Verdana" w:cs="Arial"/>
          <w:sz w:val="16"/>
          <w:szCs w:val="16"/>
        </w:rPr>
        <w:t xml:space="preserve">.  This </w:t>
      </w:r>
      <w:r w:rsidR="00410F13" w:rsidRPr="00BF0F9C">
        <w:rPr>
          <w:rFonts w:ascii="Verdana" w:hAnsi="Verdana" w:cs="Arial"/>
          <w:sz w:val="16"/>
          <w:szCs w:val="16"/>
        </w:rPr>
        <w:t>S</w:t>
      </w:r>
      <w:r w:rsidR="001F384B" w:rsidRPr="00BF0F9C">
        <w:rPr>
          <w:rFonts w:ascii="Verdana" w:hAnsi="Verdana" w:cs="Arial"/>
          <w:sz w:val="16"/>
          <w:szCs w:val="16"/>
        </w:rPr>
        <w:t xml:space="preserve">ection is applicable if the Contractor </w:t>
      </w:r>
      <w:r w:rsidRPr="00BF0F9C">
        <w:rPr>
          <w:rFonts w:ascii="Verdana" w:hAnsi="Verdana" w:cs="Arial"/>
          <w:sz w:val="16"/>
          <w:szCs w:val="16"/>
        </w:rPr>
        <w:t>will</w:t>
      </w:r>
      <w:r w:rsidR="001F384B" w:rsidRPr="00BF0F9C">
        <w:rPr>
          <w:rFonts w:ascii="Verdana" w:hAnsi="Verdana" w:cs="Arial"/>
          <w:sz w:val="16"/>
          <w:szCs w:val="16"/>
        </w:rPr>
        <w:t xml:space="preserve"> provide </w:t>
      </w:r>
      <w:r w:rsidR="0055642C" w:rsidRPr="00BF0F9C">
        <w:rPr>
          <w:rFonts w:ascii="Verdana" w:hAnsi="Verdana" w:cs="Arial"/>
          <w:sz w:val="16"/>
          <w:szCs w:val="16"/>
        </w:rPr>
        <w:t>College</w:t>
      </w:r>
      <w:r w:rsidR="001F384B" w:rsidRPr="00BF0F9C">
        <w:rPr>
          <w:rFonts w:ascii="Verdana" w:hAnsi="Verdana" w:cs="Arial"/>
          <w:sz w:val="16"/>
          <w:szCs w:val="16"/>
        </w:rPr>
        <w:t xml:space="preserve"> supplies or materials:</w:t>
      </w:r>
      <w:r w:rsidRPr="00BF0F9C">
        <w:rPr>
          <w:rFonts w:ascii="Verdana" w:hAnsi="Verdana" w:cs="Arial"/>
          <w:sz w:val="16"/>
          <w:szCs w:val="16"/>
        </w:rPr>
        <w:t xml:space="preserve">  In addition to and without prejudice to all other warranties, both express and implied, Contractor warrants that all materials and supplies furnished by Contractor hereunder will be (a) free from defects in workmanship and materials; (b) to the extent such materials and supplies are not furnished pursuant to </w:t>
      </w:r>
      <w:r w:rsidRPr="00BF0F9C">
        <w:rPr>
          <w:rFonts w:ascii="Verdana" w:hAnsi="Verdana" w:cs="Arial"/>
          <w:sz w:val="16"/>
          <w:szCs w:val="16"/>
        </w:rPr>
        <w:t xml:space="preserve">detailed designs provided by </w:t>
      </w:r>
      <w:r w:rsidR="0055642C" w:rsidRPr="00BF0F9C">
        <w:rPr>
          <w:rFonts w:ascii="Verdana" w:hAnsi="Verdana" w:cs="Arial"/>
          <w:sz w:val="16"/>
          <w:szCs w:val="16"/>
        </w:rPr>
        <w:t>College</w:t>
      </w:r>
      <w:r w:rsidRPr="00BF0F9C">
        <w:rPr>
          <w:rFonts w:ascii="Verdana" w:hAnsi="Verdana" w:cs="Arial"/>
          <w:sz w:val="16"/>
          <w:szCs w:val="16"/>
        </w:rPr>
        <w:t>, free from defects in design; (c) suitable for the purposes intended; and (d) in compliance with all requirements hereunder</w:t>
      </w:r>
      <w:r w:rsidR="00735AC6" w:rsidRPr="00BF0F9C">
        <w:rPr>
          <w:rFonts w:ascii="Verdana" w:hAnsi="Verdana" w:cs="Arial"/>
          <w:sz w:val="16"/>
          <w:szCs w:val="16"/>
        </w:rPr>
        <w:t>, all applicable laws,</w:t>
      </w:r>
      <w:r w:rsidRPr="00BF0F9C">
        <w:rPr>
          <w:rFonts w:ascii="Verdana" w:hAnsi="Verdana" w:cs="Arial"/>
          <w:sz w:val="16"/>
          <w:szCs w:val="16"/>
        </w:rPr>
        <w:t xml:space="preserve"> and all applicable drawings, specifications, samples, representations, or other descriptions.  All warranties, both express and implied, including the above, shall constitute conditions, shall survive inspection, acceptance, and payment and shall inure to </w:t>
      </w:r>
      <w:r w:rsidR="0055642C" w:rsidRPr="00BF0F9C">
        <w:rPr>
          <w:rFonts w:ascii="Verdana" w:hAnsi="Verdana" w:cs="Arial"/>
          <w:sz w:val="16"/>
          <w:szCs w:val="16"/>
        </w:rPr>
        <w:t>College</w:t>
      </w:r>
      <w:r w:rsidRPr="00BF0F9C">
        <w:rPr>
          <w:rFonts w:ascii="Verdana" w:hAnsi="Verdana" w:cs="Arial"/>
          <w:sz w:val="16"/>
          <w:szCs w:val="16"/>
        </w:rPr>
        <w:t xml:space="preserve">. </w:t>
      </w:r>
      <w:r w:rsidR="001F384B" w:rsidRPr="00BF0F9C">
        <w:rPr>
          <w:rFonts w:ascii="Verdana" w:hAnsi="Verdana" w:cs="Arial"/>
          <w:sz w:val="16"/>
          <w:szCs w:val="16"/>
        </w:rPr>
        <w:t xml:space="preserve">All </w:t>
      </w:r>
      <w:r w:rsidR="00967405" w:rsidRPr="00BF0F9C">
        <w:rPr>
          <w:rFonts w:ascii="Verdana" w:hAnsi="Verdana" w:cs="Arial"/>
          <w:sz w:val="16"/>
          <w:szCs w:val="16"/>
        </w:rPr>
        <w:t xml:space="preserve">such </w:t>
      </w:r>
      <w:r w:rsidR="001F384B" w:rsidRPr="00BF0F9C">
        <w:rPr>
          <w:rFonts w:ascii="Verdana" w:hAnsi="Verdana" w:cs="Arial"/>
          <w:sz w:val="16"/>
          <w:szCs w:val="16"/>
        </w:rPr>
        <w:t xml:space="preserve">materials and/or supplies shall be subject to inspection by </w:t>
      </w:r>
      <w:r w:rsidR="0055642C" w:rsidRPr="00BF0F9C">
        <w:rPr>
          <w:rFonts w:ascii="Verdana" w:hAnsi="Verdana" w:cs="Arial"/>
          <w:sz w:val="16"/>
          <w:szCs w:val="16"/>
        </w:rPr>
        <w:t>College</w:t>
      </w:r>
      <w:r w:rsidR="001F384B" w:rsidRPr="00BF0F9C">
        <w:rPr>
          <w:rFonts w:ascii="Verdana" w:hAnsi="Verdana" w:cs="Arial"/>
          <w:sz w:val="16"/>
          <w:szCs w:val="16"/>
        </w:rPr>
        <w:t xml:space="preserve"> at such times and places as </w:t>
      </w:r>
      <w:r w:rsidR="0055642C" w:rsidRPr="00BF0F9C">
        <w:rPr>
          <w:rFonts w:ascii="Verdana" w:hAnsi="Verdana" w:cs="Arial"/>
          <w:sz w:val="16"/>
          <w:szCs w:val="16"/>
        </w:rPr>
        <w:t>College</w:t>
      </w:r>
      <w:r w:rsidR="001F384B" w:rsidRPr="00BF0F9C">
        <w:rPr>
          <w:rFonts w:ascii="Verdana" w:hAnsi="Verdana" w:cs="Arial"/>
          <w:sz w:val="16"/>
          <w:szCs w:val="16"/>
        </w:rPr>
        <w:t xml:space="preserve"> may require.  Contractor shall provide reasonable assistance with such inspections. Without limitation of other rights, in case any supplies or materials are not as warranted, </w:t>
      </w:r>
      <w:r w:rsidR="0055642C" w:rsidRPr="00BF0F9C">
        <w:rPr>
          <w:rFonts w:ascii="Verdana" w:hAnsi="Verdana" w:cs="Arial"/>
          <w:sz w:val="16"/>
          <w:szCs w:val="16"/>
        </w:rPr>
        <w:t>College</w:t>
      </w:r>
      <w:r w:rsidR="001F384B" w:rsidRPr="00BF0F9C">
        <w:rPr>
          <w:rFonts w:ascii="Verdana" w:hAnsi="Verdana" w:cs="Arial"/>
          <w:sz w:val="16"/>
          <w:szCs w:val="16"/>
        </w:rPr>
        <w:t xml:space="preserve"> shall have the right to (</w:t>
      </w:r>
      <w:proofErr w:type="spellStart"/>
      <w:r w:rsidR="00967405" w:rsidRPr="00BF0F9C">
        <w:rPr>
          <w:rFonts w:ascii="Verdana" w:hAnsi="Verdana" w:cs="Arial"/>
          <w:sz w:val="16"/>
          <w:szCs w:val="16"/>
        </w:rPr>
        <w:t>i</w:t>
      </w:r>
      <w:proofErr w:type="spellEnd"/>
      <w:r w:rsidR="001F384B" w:rsidRPr="00BF0F9C">
        <w:rPr>
          <w:rFonts w:ascii="Verdana" w:hAnsi="Verdana" w:cs="Arial"/>
          <w:sz w:val="16"/>
          <w:szCs w:val="16"/>
        </w:rPr>
        <w:t>) reject same and rescind the Agreement as to the rejected supplies or materials, (</w:t>
      </w:r>
      <w:r w:rsidR="00967405" w:rsidRPr="00BF0F9C">
        <w:rPr>
          <w:rFonts w:ascii="Verdana" w:hAnsi="Verdana" w:cs="Arial"/>
          <w:sz w:val="16"/>
          <w:szCs w:val="16"/>
        </w:rPr>
        <w:t>ii</w:t>
      </w:r>
      <w:r w:rsidR="001F384B" w:rsidRPr="00BF0F9C">
        <w:rPr>
          <w:rFonts w:ascii="Verdana" w:hAnsi="Verdana" w:cs="Arial"/>
          <w:sz w:val="16"/>
          <w:szCs w:val="16"/>
        </w:rPr>
        <w:t>) reject same and require the correction thereof by Contractor, or (</w:t>
      </w:r>
      <w:r w:rsidR="00967405" w:rsidRPr="00BF0F9C">
        <w:rPr>
          <w:rFonts w:ascii="Verdana" w:hAnsi="Verdana" w:cs="Arial"/>
          <w:sz w:val="16"/>
          <w:szCs w:val="16"/>
        </w:rPr>
        <w:t>iii</w:t>
      </w:r>
      <w:r w:rsidR="001F384B" w:rsidRPr="00BF0F9C">
        <w:rPr>
          <w:rFonts w:ascii="Verdana" w:hAnsi="Verdana" w:cs="Arial"/>
          <w:sz w:val="16"/>
          <w:szCs w:val="16"/>
        </w:rPr>
        <w:t xml:space="preserve">) accept some and deduct from the amount due Contractor the cost of remedying such defects.  If </w:t>
      </w:r>
      <w:r w:rsidR="0055642C" w:rsidRPr="00BF0F9C">
        <w:rPr>
          <w:rFonts w:ascii="Verdana" w:hAnsi="Verdana" w:cs="Arial"/>
          <w:sz w:val="16"/>
          <w:szCs w:val="16"/>
        </w:rPr>
        <w:t>College</w:t>
      </w:r>
      <w:r w:rsidR="001F384B" w:rsidRPr="00BF0F9C">
        <w:rPr>
          <w:rFonts w:ascii="Verdana" w:hAnsi="Verdana" w:cs="Arial"/>
          <w:sz w:val="16"/>
          <w:szCs w:val="16"/>
        </w:rPr>
        <w:t xml:space="preserve"> elects the foregoing clause (</w:t>
      </w:r>
      <w:r w:rsidR="00967405" w:rsidRPr="00BF0F9C">
        <w:rPr>
          <w:rFonts w:ascii="Verdana" w:hAnsi="Verdana" w:cs="Arial"/>
          <w:sz w:val="16"/>
          <w:szCs w:val="16"/>
        </w:rPr>
        <w:t>ii</w:t>
      </w:r>
      <w:r w:rsidR="001F384B" w:rsidRPr="00BF0F9C">
        <w:rPr>
          <w:rFonts w:ascii="Verdana" w:hAnsi="Verdana" w:cs="Arial"/>
          <w:sz w:val="16"/>
          <w:szCs w:val="16"/>
        </w:rPr>
        <w:t xml:space="preserve">), Contractor shall at no expense to </w:t>
      </w:r>
      <w:r w:rsidR="0055642C" w:rsidRPr="00BF0F9C">
        <w:rPr>
          <w:rFonts w:ascii="Verdana" w:hAnsi="Verdana" w:cs="Arial"/>
          <w:sz w:val="16"/>
          <w:szCs w:val="16"/>
        </w:rPr>
        <w:t>College</w:t>
      </w:r>
      <w:r w:rsidR="001F384B" w:rsidRPr="00BF0F9C">
        <w:rPr>
          <w:rFonts w:ascii="Verdana" w:hAnsi="Verdana" w:cs="Arial"/>
          <w:sz w:val="16"/>
          <w:szCs w:val="16"/>
        </w:rPr>
        <w:t xml:space="preserve"> promptly replace same with supplies or materials acceptable to </w:t>
      </w:r>
      <w:r w:rsidR="0055642C" w:rsidRPr="00BF0F9C">
        <w:rPr>
          <w:rFonts w:ascii="Verdana" w:hAnsi="Verdana" w:cs="Arial"/>
          <w:sz w:val="16"/>
          <w:szCs w:val="16"/>
        </w:rPr>
        <w:t>College</w:t>
      </w:r>
      <w:r w:rsidR="001F384B" w:rsidRPr="00BF0F9C">
        <w:rPr>
          <w:rFonts w:ascii="Verdana" w:hAnsi="Verdana" w:cs="Arial"/>
          <w:sz w:val="16"/>
          <w:szCs w:val="16"/>
        </w:rPr>
        <w:t xml:space="preserve"> in accordance with </w:t>
      </w:r>
      <w:r w:rsidR="0055642C" w:rsidRPr="00BF0F9C">
        <w:rPr>
          <w:rFonts w:ascii="Verdana" w:hAnsi="Verdana" w:cs="Arial"/>
          <w:sz w:val="16"/>
          <w:szCs w:val="16"/>
        </w:rPr>
        <w:t>College</w:t>
      </w:r>
      <w:r w:rsidR="001F384B" w:rsidRPr="00BF0F9C">
        <w:rPr>
          <w:rFonts w:ascii="Verdana" w:hAnsi="Verdana" w:cs="Arial"/>
          <w:sz w:val="16"/>
          <w:szCs w:val="16"/>
        </w:rPr>
        <w:t xml:space="preserve">’s instructions.  If Contractor fails to replace or correct promptly such supplies or materials, </w:t>
      </w:r>
      <w:r w:rsidR="0055642C" w:rsidRPr="00BF0F9C">
        <w:rPr>
          <w:rFonts w:ascii="Verdana" w:hAnsi="Verdana" w:cs="Arial"/>
          <w:sz w:val="16"/>
          <w:szCs w:val="16"/>
        </w:rPr>
        <w:t>College</w:t>
      </w:r>
      <w:r w:rsidR="001F384B" w:rsidRPr="00BF0F9C">
        <w:rPr>
          <w:rFonts w:ascii="Verdana" w:hAnsi="Verdana" w:cs="Arial"/>
          <w:sz w:val="16"/>
          <w:szCs w:val="16"/>
        </w:rPr>
        <w:t xml:space="preserve"> may (</w:t>
      </w:r>
      <w:r w:rsidR="00967405" w:rsidRPr="00BF0F9C">
        <w:rPr>
          <w:rFonts w:ascii="Verdana" w:hAnsi="Verdana" w:cs="Arial"/>
          <w:sz w:val="16"/>
          <w:szCs w:val="16"/>
        </w:rPr>
        <w:t>A</w:t>
      </w:r>
      <w:r w:rsidR="001F384B" w:rsidRPr="00BF0F9C">
        <w:rPr>
          <w:rFonts w:ascii="Verdana" w:hAnsi="Verdana" w:cs="Arial"/>
          <w:sz w:val="16"/>
          <w:szCs w:val="16"/>
        </w:rPr>
        <w:t xml:space="preserve">) by contract or otherwise, replace or correct such supplies or materials and charge Contractor the cost occasioned </w:t>
      </w:r>
      <w:r w:rsidR="0055642C" w:rsidRPr="00BF0F9C">
        <w:rPr>
          <w:rFonts w:ascii="Verdana" w:hAnsi="Verdana" w:cs="Arial"/>
          <w:sz w:val="16"/>
          <w:szCs w:val="16"/>
        </w:rPr>
        <w:t>College</w:t>
      </w:r>
      <w:r w:rsidR="001F384B" w:rsidRPr="00BF0F9C">
        <w:rPr>
          <w:rFonts w:ascii="Verdana" w:hAnsi="Verdana" w:cs="Arial"/>
          <w:sz w:val="16"/>
          <w:szCs w:val="16"/>
        </w:rPr>
        <w:t xml:space="preserve"> thereby or (</w:t>
      </w:r>
      <w:r w:rsidR="00967405" w:rsidRPr="00BF0F9C">
        <w:rPr>
          <w:rFonts w:ascii="Verdana" w:hAnsi="Verdana" w:cs="Arial"/>
          <w:sz w:val="16"/>
          <w:szCs w:val="16"/>
        </w:rPr>
        <w:t>B</w:t>
      </w:r>
      <w:r w:rsidR="001F384B" w:rsidRPr="00BF0F9C">
        <w:rPr>
          <w:rFonts w:ascii="Verdana" w:hAnsi="Verdana" w:cs="Arial"/>
          <w:sz w:val="16"/>
          <w:szCs w:val="16"/>
        </w:rPr>
        <w:t xml:space="preserve">) terminate this Agreement.  No inspection, approval (including design approval), or acceptance by </w:t>
      </w:r>
      <w:r w:rsidR="0055642C" w:rsidRPr="00BF0F9C">
        <w:rPr>
          <w:rFonts w:ascii="Verdana" w:hAnsi="Verdana" w:cs="Arial"/>
          <w:sz w:val="16"/>
          <w:szCs w:val="16"/>
        </w:rPr>
        <w:t>College</w:t>
      </w:r>
      <w:r w:rsidR="001F384B" w:rsidRPr="00BF0F9C">
        <w:rPr>
          <w:rFonts w:ascii="Verdana" w:hAnsi="Verdana" w:cs="Arial"/>
          <w:sz w:val="16"/>
          <w:szCs w:val="16"/>
        </w:rPr>
        <w:t xml:space="preserve"> shall relieve Contractor from responsibility for defects or other failure to meet the requirements of this Agreement or from any warranties.  Rights hereunder are cumulative and in addition to any other rights or remedies provided in this Agreement or in law or equity.</w:t>
      </w:r>
    </w:p>
    <w:p w14:paraId="6390337C" w14:textId="77777777" w:rsidR="001F384B" w:rsidRPr="00BF0F9C" w:rsidRDefault="001F384B" w:rsidP="00AF764F">
      <w:pPr>
        <w:suppressAutoHyphens/>
        <w:jc w:val="both"/>
        <w:rPr>
          <w:rFonts w:ascii="Verdana" w:hAnsi="Verdana" w:cs="Arial"/>
          <w:sz w:val="12"/>
          <w:szCs w:val="12"/>
        </w:rPr>
      </w:pPr>
    </w:p>
    <w:p w14:paraId="2E1406F9" w14:textId="40A7E916" w:rsidR="001F384B" w:rsidRPr="00BF0F9C" w:rsidRDefault="00EA7003" w:rsidP="007C4C10">
      <w:pPr>
        <w:numPr>
          <w:ilvl w:val="0"/>
          <w:numId w:val="3"/>
        </w:numPr>
        <w:tabs>
          <w:tab w:val="clear" w:pos="720"/>
        </w:tabs>
        <w:ind w:left="400" w:hanging="400"/>
        <w:jc w:val="both"/>
        <w:rPr>
          <w:rFonts w:ascii="Verdana" w:hAnsi="Verdana" w:cs="Arial"/>
          <w:sz w:val="16"/>
          <w:szCs w:val="16"/>
        </w:rPr>
      </w:pPr>
      <w:r w:rsidRPr="00BF0F9C">
        <w:rPr>
          <w:rFonts w:ascii="Verdana" w:hAnsi="Verdana" w:cs="Arial"/>
          <w:sz w:val="16"/>
          <w:szCs w:val="16"/>
        </w:rPr>
        <w:t>FERPA</w:t>
      </w:r>
      <w:r w:rsidR="001F384B" w:rsidRPr="00BF0F9C">
        <w:rPr>
          <w:rFonts w:ascii="Verdana" w:hAnsi="Verdana" w:cs="Arial"/>
          <w:sz w:val="16"/>
          <w:szCs w:val="16"/>
        </w:rPr>
        <w:t xml:space="preserve">.  </w:t>
      </w:r>
      <w:r w:rsidR="0023078B" w:rsidRPr="00BF0F9C">
        <w:rPr>
          <w:rFonts w:ascii="Verdana" w:hAnsi="Verdana" w:cs="Arial"/>
          <w:sz w:val="16"/>
          <w:szCs w:val="16"/>
        </w:rPr>
        <w:t xml:space="preserve">Contractor has been engaged to perform an institutional service for which the College would otherwise use College employees. </w:t>
      </w:r>
      <w:r w:rsidR="001F384B" w:rsidRPr="00BF0F9C">
        <w:rPr>
          <w:rFonts w:ascii="Verdana" w:hAnsi="Verdana" w:cs="Arial"/>
          <w:sz w:val="16"/>
          <w:szCs w:val="16"/>
        </w:rPr>
        <w:t xml:space="preserve">This </w:t>
      </w:r>
      <w:r w:rsidR="00410F13" w:rsidRPr="00BF0F9C">
        <w:rPr>
          <w:rFonts w:ascii="Verdana" w:hAnsi="Verdana" w:cs="Arial"/>
          <w:sz w:val="16"/>
          <w:szCs w:val="16"/>
        </w:rPr>
        <w:t>S</w:t>
      </w:r>
      <w:r w:rsidR="00735AC6" w:rsidRPr="00BF0F9C">
        <w:rPr>
          <w:rFonts w:ascii="Verdana" w:hAnsi="Verdana" w:cs="Arial"/>
          <w:sz w:val="16"/>
          <w:szCs w:val="16"/>
        </w:rPr>
        <w:t xml:space="preserve">ection is applicable (and is </w:t>
      </w:r>
      <w:r w:rsidR="001F384B" w:rsidRPr="00BF0F9C">
        <w:rPr>
          <w:rFonts w:ascii="Verdana" w:hAnsi="Verdana" w:cs="Arial"/>
          <w:sz w:val="16"/>
          <w:szCs w:val="16"/>
        </w:rPr>
        <w:t>in addition to</w:t>
      </w:r>
      <w:r w:rsidR="00735AC6" w:rsidRPr="00BF0F9C">
        <w:rPr>
          <w:rFonts w:ascii="Verdana" w:hAnsi="Verdana" w:cs="Arial"/>
          <w:sz w:val="16"/>
          <w:szCs w:val="16"/>
        </w:rPr>
        <w:t xml:space="preserve"> </w:t>
      </w:r>
      <w:r w:rsidR="00410F13" w:rsidRPr="00BF0F9C">
        <w:rPr>
          <w:rFonts w:ascii="Verdana" w:hAnsi="Verdana" w:cs="Arial"/>
          <w:sz w:val="16"/>
          <w:szCs w:val="16"/>
        </w:rPr>
        <w:t>the Section entitled “Confidentiality” above</w:t>
      </w:r>
      <w:r w:rsidR="00735AC6" w:rsidRPr="00BF0F9C">
        <w:rPr>
          <w:rFonts w:ascii="Verdana" w:hAnsi="Verdana" w:cs="Arial"/>
          <w:sz w:val="16"/>
          <w:szCs w:val="16"/>
        </w:rPr>
        <w:t>)</w:t>
      </w:r>
      <w:r w:rsidR="001F384B" w:rsidRPr="00BF0F9C">
        <w:rPr>
          <w:rFonts w:ascii="Verdana" w:hAnsi="Verdana" w:cs="Arial"/>
          <w:sz w:val="16"/>
          <w:szCs w:val="16"/>
        </w:rPr>
        <w:t xml:space="preserve"> if, during the term of this Agreement, </w:t>
      </w:r>
      <w:r w:rsidR="00D77FE4" w:rsidRPr="00BF0F9C">
        <w:rPr>
          <w:rFonts w:ascii="Verdana" w:hAnsi="Verdana" w:cs="Arial"/>
          <w:sz w:val="16"/>
          <w:szCs w:val="16"/>
        </w:rPr>
        <w:t xml:space="preserve">Contractor (or any Contractor Personnel) receives from </w:t>
      </w:r>
      <w:r w:rsidR="0055642C" w:rsidRPr="00BF0F9C">
        <w:rPr>
          <w:rFonts w:ascii="Verdana" w:hAnsi="Verdana" w:cs="Arial"/>
          <w:sz w:val="16"/>
          <w:szCs w:val="16"/>
        </w:rPr>
        <w:t>College</w:t>
      </w:r>
      <w:r w:rsidR="00D77FE4" w:rsidRPr="00BF0F9C">
        <w:rPr>
          <w:rFonts w:ascii="Verdana" w:hAnsi="Verdana" w:cs="Arial"/>
          <w:sz w:val="16"/>
          <w:szCs w:val="16"/>
        </w:rPr>
        <w:t xml:space="preserve">, is deemed to maintain on behalf of </w:t>
      </w:r>
      <w:r w:rsidR="0055642C" w:rsidRPr="00BF0F9C">
        <w:rPr>
          <w:rFonts w:ascii="Verdana" w:hAnsi="Verdana" w:cs="Arial"/>
          <w:sz w:val="16"/>
          <w:szCs w:val="16"/>
        </w:rPr>
        <w:t>College</w:t>
      </w:r>
      <w:r w:rsidR="00D77FE4" w:rsidRPr="00BF0F9C">
        <w:rPr>
          <w:rFonts w:ascii="Verdana" w:hAnsi="Verdana" w:cs="Arial"/>
          <w:sz w:val="16"/>
          <w:szCs w:val="16"/>
        </w:rPr>
        <w:t>, or</w:t>
      </w:r>
      <w:r w:rsidR="00735AC6" w:rsidRPr="00BF0F9C">
        <w:rPr>
          <w:rFonts w:ascii="Verdana" w:hAnsi="Verdana" w:cs="Arial"/>
          <w:sz w:val="16"/>
          <w:szCs w:val="16"/>
        </w:rPr>
        <w:t xml:space="preserve"> </w:t>
      </w:r>
      <w:r w:rsidR="00D77FE4" w:rsidRPr="00BF0F9C">
        <w:rPr>
          <w:rFonts w:ascii="Verdana" w:hAnsi="Verdana" w:cs="Arial"/>
          <w:sz w:val="16"/>
          <w:szCs w:val="16"/>
        </w:rPr>
        <w:t>has</w:t>
      </w:r>
      <w:r w:rsidR="00735AC6" w:rsidRPr="00BF0F9C">
        <w:rPr>
          <w:rFonts w:ascii="Verdana" w:hAnsi="Verdana" w:cs="Arial"/>
          <w:sz w:val="16"/>
          <w:szCs w:val="16"/>
        </w:rPr>
        <w:t xml:space="preserve"> </w:t>
      </w:r>
      <w:r w:rsidR="00D77FE4" w:rsidRPr="00BF0F9C">
        <w:rPr>
          <w:rFonts w:ascii="Verdana" w:hAnsi="Verdana" w:cs="Arial"/>
          <w:sz w:val="16"/>
          <w:szCs w:val="16"/>
        </w:rPr>
        <w:t>been</w:t>
      </w:r>
      <w:r w:rsidR="00735AC6" w:rsidRPr="00BF0F9C">
        <w:rPr>
          <w:rFonts w:ascii="Verdana" w:hAnsi="Verdana" w:cs="Arial"/>
          <w:sz w:val="16"/>
          <w:szCs w:val="16"/>
        </w:rPr>
        <w:t xml:space="preserve"> provided any access by </w:t>
      </w:r>
      <w:r w:rsidR="0055642C" w:rsidRPr="00BF0F9C">
        <w:rPr>
          <w:rFonts w:ascii="Verdana" w:hAnsi="Verdana" w:cs="Arial"/>
          <w:sz w:val="16"/>
          <w:szCs w:val="16"/>
        </w:rPr>
        <w:t>College</w:t>
      </w:r>
      <w:r w:rsidR="00735AC6" w:rsidRPr="00BF0F9C">
        <w:rPr>
          <w:rFonts w:ascii="Verdana" w:hAnsi="Verdana" w:cs="Arial"/>
          <w:sz w:val="16"/>
          <w:szCs w:val="16"/>
        </w:rPr>
        <w:t xml:space="preserve"> to, personally identifiable </w:t>
      </w:r>
      <w:r w:rsidR="00D77FE4" w:rsidRPr="00BF0F9C">
        <w:rPr>
          <w:rFonts w:ascii="Verdana" w:hAnsi="Verdana" w:cs="Arial"/>
          <w:sz w:val="16"/>
          <w:szCs w:val="16"/>
        </w:rPr>
        <w:t>information of</w:t>
      </w:r>
      <w:r w:rsidR="00735AC6" w:rsidRPr="00BF0F9C">
        <w:rPr>
          <w:rFonts w:ascii="Verdana" w:hAnsi="Verdana" w:cs="Arial"/>
          <w:sz w:val="16"/>
          <w:szCs w:val="16"/>
        </w:rPr>
        <w:t xml:space="preserve"> any </w:t>
      </w:r>
      <w:r w:rsidR="0055642C" w:rsidRPr="00BF0F9C">
        <w:rPr>
          <w:rFonts w:ascii="Verdana" w:hAnsi="Verdana" w:cs="Arial"/>
          <w:sz w:val="16"/>
          <w:szCs w:val="16"/>
        </w:rPr>
        <w:t>College</w:t>
      </w:r>
      <w:r w:rsidR="0023078B" w:rsidRPr="00BF0F9C">
        <w:rPr>
          <w:rFonts w:ascii="Verdana" w:hAnsi="Verdana" w:cs="Arial"/>
          <w:sz w:val="16"/>
          <w:szCs w:val="16"/>
        </w:rPr>
        <w:t xml:space="preserve"> current or former</w:t>
      </w:r>
      <w:r w:rsidR="00D77FE4" w:rsidRPr="00BF0F9C">
        <w:rPr>
          <w:rFonts w:ascii="Verdana" w:hAnsi="Verdana" w:cs="Arial"/>
          <w:sz w:val="16"/>
          <w:szCs w:val="16"/>
        </w:rPr>
        <w:t xml:space="preserve"> student</w:t>
      </w:r>
      <w:r w:rsidR="0023078B" w:rsidRPr="00BF0F9C">
        <w:rPr>
          <w:rFonts w:ascii="Verdana" w:hAnsi="Verdana" w:cs="Arial"/>
          <w:sz w:val="16"/>
          <w:szCs w:val="16"/>
        </w:rPr>
        <w:t xml:space="preserve">. </w:t>
      </w:r>
      <w:r w:rsidR="001F384B" w:rsidRPr="00BF0F9C">
        <w:rPr>
          <w:rFonts w:ascii="Verdana" w:hAnsi="Verdana" w:cs="Arial"/>
          <w:sz w:val="16"/>
          <w:szCs w:val="16"/>
        </w:rPr>
        <w:t>Contractor shall, and shall cause all Contractor Personnel to, comply with the Family Educational Rights and Privacy Act</w:t>
      </w:r>
      <w:r w:rsidR="0023078B" w:rsidRPr="00BF0F9C">
        <w:rPr>
          <w:rFonts w:ascii="Verdana" w:hAnsi="Verdana" w:cs="Arial"/>
          <w:sz w:val="16"/>
          <w:szCs w:val="16"/>
        </w:rPr>
        <w:t xml:space="preserve"> and the regulations promulgated thereunder</w:t>
      </w:r>
      <w:r w:rsidR="00F55542" w:rsidRPr="00BF0F9C">
        <w:rPr>
          <w:rFonts w:ascii="Verdana" w:hAnsi="Verdana" w:cs="Arial"/>
          <w:sz w:val="16"/>
          <w:szCs w:val="16"/>
        </w:rPr>
        <w:t xml:space="preserve"> </w:t>
      </w:r>
      <w:r w:rsidR="0023078B" w:rsidRPr="00BF0F9C">
        <w:rPr>
          <w:rFonts w:ascii="Verdana" w:hAnsi="Verdana" w:cs="Arial"/>
          <w:sz w:val="16"/>
          <w:szCs w:val="16"/>
        </w:rPr>
        <w:t>(together, “</w:t>
      </w:r>
      <w:r w:rsidR="0023078B" w:rsidRPr="00BF0F9C">
        <w:rPr>
          <w:rFonts w:ascii="Verdana" w:hAnsi="Verdana" w:cs="Arial"/>
          <w:b/>
          <w:sz w:val="16"/>
          <w:szCs w:val="16"/>
          <w:u w:val="single"/>
        </w:rPr>
        <w:t>FERPA</w:t>
      </w:r>
      <w:r w:rsidR="0023078B" w:rsidRPr="00BF0F9C">
        <w:rPr>
          <w:rFonts w:ascii="Verdana" w:hAnsi="Verdana" w:cs="Arial"/>
          <w:sz w:val="16"/>
          <w:szCs w:val="16"/>
        </w:rPr>
        <w:t xml:space="preserve">”) </w:t>
      </w:r>
      <w:r w:rsidR="00D77FE4" w:rsidRPr="00BF0F9C">
        <w:rPr>
          <w:rFonts w:ascii="Verdana" w:hAnsi="Verdana" w:cs="Arial"/>
          <w:sz w:val="16"/>
          <w:szCs w:val="16"/>
        </w:rPr>
        <w:t xml:space="preserve">to the same extent as </w:t>
      </w:r>
      <w:r w:rsidR="0055642C" w:rsidRPr="00BF0F9C">
        <w:rPr>
          <w:rFonts w:ascii="Verdana" w:hAnsi="Verdana" w:cs="Arial"/>
          <w:sz w:val="16"/>
          <w:szCs w:val="16"/>
        </w:rPr>
        <w:t>College</w:t>
      </w:r>
      <w:r w:rsidR="0023078B" w:rsidRPr="00BF0F9C">
        <w:rPr>
          <w:rFonts w:ascii="Verdana" w:hAnsi="Verdana" w:cs="Arial"/>
          <w:sz w:val="16"/>
          <w:szCs w:val="16"/>
        </w:rPr>
        <w:t>.</w:t>
      </w:r>
      <w:r w:rsidR="00D77FE4" w:rsidRPr="00BF0F9C">
        <w:rPr>
          <w:rFonts w:ascii="Verdana" w:hAnsi="Verdana" w:cs="Arial"/>
          <w:sz w:val="16"/>
          <w:szCs w:val="16"/>
        </w:rPr>
        <w:t xml:space="preserve"> </w:t>
      </w:r>
      <w:r w:rsidR="00F55542" w:rsidRPr="00BF0F9C">
        <w:rPr>
          <w:rFonts w:ascii="Verdana" w:hAnsi="Verdana" w:cs="Arial"/>
          <w:sz w:val="16"/>
          <w:szCs w:val="16"/>
        </w:rPr>
        <w:t xml:space="preserve">Contractor </w:t>
      </w:r>
      <w:r w:rsidR="0023078B" w:rsidRPr="00BF0F9C">
        <w:rPr>
          <w:rFonts w:ascii="Verdana" w:hAnsi="Verdana" w:cs="Arial"/>
          <w:sz w:val="16"/>
          <w:szCs w:val="16"/>
        </w:rPr>
        <w:t xml:space="preserve">shall, and shall cause all Contractor Personnel to, </w:t>
      </w:r>
      <w:r w:rsidR="00D77FE4" w:rsidRPr="00BF0F9C">
        <w:rPr>
          <w:rFonts w:ascii="Verdana" w:hAnsi="Verdana" w:cs="Arial"/>
          <w:sz w:val="16"/>
          <w:szCs w:val="16"/>
        </w:rPr>
        <w:t xml:space="preserve">only share such information internally or with </w:t>
      </w:r>
      <w:r w:rsidR="0055642C" w:rsidRPr="00BF0F9C">
        <w:rPr>
          <w:rFonts w:ascii="Verdana" w:hAnsi="Verdana" w:cs="Arial"/>
          <w:sz w:val="16"/>
          <w:szCs w:val="16"/>
        </w:rPr>
        <w:t>College</w:t>
      </w:r>
      <w:r w:rsidR="00D77FE4" w:rsidRPr="00BF0F9C">
        <w:rPr>
          <w:rFonts w:ascii="Verdana" w:hAnsi="Verdana" w:cs="Arial"/>
          <w:sz w:val="16"/>
          <w:szCs w:val="16"/>
        </w:rPr>
        <w:t xml:space="preserve"> for legitimate educational purposes</w:t>
      </w:r>
      <w:r w:rsidR="0023078B" w:rsidRPr="00BF0F9C">
        <w:rPr>
          <w:rFonts w:ascii="Verdana" w:hAnsi="Verdana" w:cs="Arial"/>
          <w:sz w:val="16"/>
          <w:szCs w:val="16"/>
        </w:rPr>
        <w:t xml:space="preserve"> and comply with all applicable FERPA requirements governing the use and re-disclosure of Education Records, including, without limitation, those set forth in 34 CFR §99.33(a)</w:t>
      </w:r>
      <w:r w:rsidR="00D77FE4" w:rsidRPr="00BF0F9C">
        <w:rPr>
          <w:rFonts w:ascii="Verdana" w:hAnsi="Verdana" w:cs="Arial"/>
          <w:sz w:val="16"/>
          <w:szCs w:val="16"/>
        </w:rPr>
        <w:t xml:space="preserve">. </w:t>
      </w:r>
      <w:r w:rsidR="0023078B" w:rsidRPr="00BF0F9C">
        <w:rPr>
          <w:rFonts w:ascii="Verdana" w:hAnsi="Verdana" w:cs="Arial"/>
          <w:sz w:val="16"/>
          <w:szCs w:val="16"/>
        </w:rPr>
        <w:t xml:space="preserve">College shall have direct control over Contractor’s maintenance and use of all of such student information and Education Records (as defined in FERPA). </w:t>
      </w:r>
      <w:r w:rsidR="0055642C" w:rsidRPr="00BF0F9C">
        <w:rPr>
          <w:rFonts w:ascii="Verdana" w:hAnsi="Verdana" w:cs="Arial"/>
          <w:sz w:val="16"/>
          <w:szCs w:val="16"/>
        </w:rPr>
        <w:t>College</w:t>
      </w:r>
      <w:r w:rsidR="00D77FE4" w:rsidRPr="00BF0F9C">
        <w:rPr>
          <w:rFonts w:ascii="Verdana" w:hAnsi="Verdana" w:cs="Arial"/>
          <w:sz w:val="16"/>
          <w:szCs w:val="16"/>
        </w:rPr>
        <w:t xml:space="preserve"> appoints </w:t>
      </w:r>
      <w:r w:rsidR="00F55542" w:rsidRPr="00BF0F9C">
        <w:rPr>
          <w:rFonts w:ascii="Verdana" w:hAnsi="Verdana" w:cs="Arial"/>
          <w:sz w:val="16"/>
          <w:szCs w:val="16"/>
        </w:rPr>
        <w:t>Contractor</w:t>
      </w:r>
      <w:r w:rsidR="00D77FE4" w:rsidRPr="00BF0F9C">
        <w:rPr>
          <w:rFonts w:ascii="Verdana" w:hAnsi="Verdana" w:cs="Arial"/>
          <w:sz w:val="16"/>
          <w:szCs w:val="16"/>
        </w:rPr>
        <w:t xml:space="preserve"> as its agent for the sole purpose of receiving such student information in connection with providing services to </w:t>
      </w:r>
      <w:r w:rsidR="0055642C" w:rsidRPr="00BF0F9C">
        <w:rPr>
          <w:rFonts w:ascii="Verdana" w:hAnsi="Verdana" w:cs="Arial"/>
          <w:sz w:val="16"/>
          <w:szCs w:val="16"/>
        </w:rPr>
        <w:t>College</w:t>
      </w:r>
      <w:r w:rsidR="00D77FE4" w:rsidRPr="00BF0F9C">
        <w:rPr>
          <w:rFonts w:ascii="Verdana" w:hAnsi="Verdana" w:cs="Arial"/>
          <w:sz w:val="16"/>
          <w:szCs w:val="16"/>
        </w:rPr>
        <w:t xml:space="preserve">.  </w:t>
      </w:r>
      <w:r w:rsidR="00F55542" w:rsidRPr="00BF0F9C">
        <w:rPr>
          <w:rFonts w:ascii="Verdana" w:hAnsi="Verdana" w:cs="Arial"/>
          <w:sz w:val="16"/>
          <w:szCs w:val="16"/>
        </w:rPr>
        <w:t>Contractor</w:t>
      </w:r>
      <w:r w:rsidR="00D77FE4" w:rsidRPr="00BF0F9C">
        <w:rPr>
          <w:rFonts w:ascii="Verdana" w:hAnsi="Verdana" w:cs="Arial"/>
          <w:sz w:val="16"/>
          <w:szCs w:val="16"/>
        </w:rPr>
        <w:t xml:space="preserve"> shall have no authority to act as </w:t>
      </w:r>
      <w:r w:rsidR="0055642C" w:rsidRPr="00BF0F9C">
        <w:rPr>
          <w:rFonts w:ascii="Verdana" w:hAnsi="Verdana" w:cs="Arial"/>
          <w:sz w:val="16"/>
          <w:szCs w:val="16"/>
        </w:rPr>
        <w:t>College</w:t>
      </w:r>
      <w:r w:rsidR="00D77FE4" w:rsidRPr="00BF0F9C">
        <w:rPr>
          <w:rFonts w:ascii="Verdana" w:hAnsi="Verdana" w:cs="Arial"/>
          <w:sz w:val="16"/>
          <w:szCs w:val="16"/>
        </w:rPr>
        <w:t xml:space="preserve">’s agent in any other context and shall not be authorized to bind </w:t>
      </w:r>
      <w:r w:rsidR="0055642C" w:rsidRPr="00BF0F9C">
        <w:rPr>
          <w:rFonts w:ascii="Verdana" w:hAnsi="Verdana" w:cs="Arial"/>
          <w:sz w:val="16"/>
          <w:szCs w:val="16"/>
        </w:rPr>
        <w:t>College</w:t>
      </w:r>
      <w:r w:rsidR="00D77FE4" w:rsidRPr="00BF0F9C">
        <w:rPr>
          <w:rFonts w:ascii="Verdana" w:hAnsi="Verdana" w:cs="Arial"/>
          <w:sz w:val="16"/>
          <w:szCs w:val="16"/>
        </w:rPr>
        <w:t xml:space="preserve"> to act on behalf of, or execute, acknowledge, or deliver in the name or on behalf of </w:t>
      </w:r>
      <w:r w:rsidR="0055642C" w:rsidRPr="00BF0F9C">
        <w:rPr>
          <w:rFonts w:ascii="Verdana" w:hAnsi="Verdana" w:cs="Arial"/>
          <w:sz w:val="16"/>
          <w:szCs w:val="16"/>
        </w:rPr>
        <w:t>College</w:t>
      </w:r>
      <w:r w:rsidR="00D77FE4" w:rsidRPr="00BF0F9C">
        <w:rPr>
          <w:rFonts w:ascii="Verdana" w:hAnsi="Verdana" w:cs="Arial"/>
          <w:sz w:val="16"/>
          <w:szCs w:val="16"/>
        </w:rPr>
        <w:t xml:space="preserve"> any contract, agreement, certificate or any other document whatsoev</w:t>
      </w:r>
      <w:r w:rsidR="00F55542" w:rsidRPr="00BF0F9C">
        <w:rPr>
          <w:rFonts w:ascii="Verdana" w:hAnsi="Verdana" w:cs="Arial"/>
          <w:sz w:val="16"/>
          <w:szCs w:val="16"/>
        </w:rPr>
        <w:t>er.</w:t>
      </w:r>
    </w:p>
    <w:p w14:paraId="515C39A6" w14:textId="77777777" w:rsidR="00EA7003" w:rsidRPr="00BF0F9C" w:rsidRDefault="00EA7003" w:rsidP="00AF764F">
      <w:pPr>
        <w:suppressAutoHyphens/>
        <w:jc w:val="both"/>
        <w:rPr>
          <w:rFonts w:ascii="Verdana" w:hAnsi="Verdana" w:cs="Arial"/>
          <w:sz w:val="12"/>
          <w:szCs w:val="12"/>
        </w:rPr>
      </w:pPr>
    </w:p>
    <w:p w14:paraId="5A1C822D" w14:textId="77777777" w:rsidR="005C029A" w:rsidRPr="00BF0F9C" w:rsidRDefault="003503D2" w:rsidP="005C029A">
      <w:pPr>
        <w:numPr>
          <w:ilvl w:val="0"/>
          <w:numId w:val="3"/>
        </w:numPr>
        <w:tabs>
          <w:tab w:val="clear" w:pos="720"/>
        </w:tabs>
        <w:ind w:left="400" w:hanging="400"/>
        <w:jc w:val="both"/>
        <w:rPr>
          <w:rFonts w:ascii="Verdana" w:hAnsi="Verdana" w:cs="Arial"/>
          <w:sz w:val="16"/>
          <w:szCs w:val="16"/>
        </w:rPr>
      </w:pPr>
      <w:r w:rsidRPr="00BF0F9C">
        <w:rPr>
          <w:rFonts w:ascii="Verdana" w:hAnsi="Verdana" w:cs="Arial"/>
          <w:sz w:val="16"/>
          <w:szCs w:val="16"/>
        </w:rPr>
        <w:t xml:space="preserve">INFORMATION SECURITY. </w:t>
      </w:r>
      <w:r w:rsidR="005C029A" w:rsidRPr="00BF0F9C">
        <w:rPr>
          <w:rFonts w:ascii="Verdana" w:hAnsi="Verdana" w:cs="Arial"/>
          <w:sz w:val="16"/>
          <w:szCs w:val="16"/>
        </w:rPr>
        <w:t xml:space="preserve">This Section is applicable (in addition to the Sections entitled “Confidentiality” and “FERPA”) if Contractor receives from </w:t>
      </w:r>
      <w:r w:rsidR="0055642C" w:rsidRPr="00BF0F9C">
        <w:rPr>
          <w:rFonts w:ascii="Verdana" w:hAnsi="Verdana" w:cs="Arial"/>
          <w:sz w:val="16"/>
          <w:szCs w:val="16"/>
        </w:rPr>
        <w:t>College</w:t>
      </w:r>
      <w:r w:rsidR="005C029A" w:rsidRPr="00BF0F9C">
        <w:rPr>
          <w:rFonts w:ascii="Verdana" w:hAnsi="Verdana" w:cs="Arial"/>
          <w:sz w:val="16"/>
          <w:szCs w:val="16"/>
        </w:rPr>
        <w:t xml:space="preserve">, is deemed to maintain on behalf of </w:t>
      </w:r>
      <w:r w:rsidR="0055642C" w:rsidRPr="00BF0F9C">
        <w:rPr>
          <w:rFonts w:ascii="Verdana" w:hAnsi="Verdana" w:cs="Arial"/>
          <w:sz w:val="16"/>
          <w:szCs w:val="16"/>
        </w:rPr>
        <w:t>College</w:t>
      </w:r>
      <w:r w:rsidR="005C029A" w:rsidRPr="00BF0F9C">
        <w:rPr>
          <w:rFonts w:ascii="Verdana" w:hAnsi="Verdana" w:cs="Arial"/>
          <w:sz w:val="16"/>
          <w:szCs w:val="16"/>
        </w:rPr>
        <w:t xml:space="preserve">, or has been provided access to any PII (as defined below). </w:t>
      </w:r>
    </w:p>
    <w:p w14:paraId="12BACF44" w14:textId="77777777" w:rsidR="005C029A" w:rsidRPr="00BF0F9C" w:rsidRDefault="005C029A" w:rsidP="003503D2">
      <w:pPr>
        <w:pStyle w:val="ListParagraph"/>
        <w:numPr>
          <w:ilvl w:val="0"/>
          <w:numId w:val="7"/>
        </w:numPr>
        <w:spacing w:before="80" w:after="80"/>
        <w:ind w:left="720"/>
        <w:jc w:val="both"/>
        <w:rPr>
          <w:rFonts w:ascii="Verdana" w:eastAsia="Times New Roman" w:hAnsi="Verdana" w:cs="Arial"/>
          <w:sz w:val="16"/>
          <w:szCs w:val="16"/>
        </w:rPr>
      </w:pPr>
      <w:r w:rsidRPr="00BF0F9C">
        <w:rPr>
          <w:rFonts w:ascii="Verdana" w:eastAsia="Times New Roman" w:hAnsi="Verdana" w:cs="Arial"/>
          <w:sz w:val="16"/>
          <w:szCs w:val="16"/>
        </w:rPr>
        <w:lastRenderedPageBreak/>
        <w:t>For the purpose of this Section the following terms will have the following meanings:</w:t>
      </w:r>
    </w:p>
    <w:p w14:paraId="6BBA79F6" w14:textId="483A5C21" w:rsidR="005C029A" w:rsidRPr="00BF0F9C" w:rsidRDefault="005C029A" w:rsidP="00334FDA">
      <w:pPr>
        <w:pStyle w:val="ListParagraph"/>
        <w:numPr>
          <w:ilvl w:val="0"/>
          <w:numId w:val="6"/>
        </w:numPr>
        <w:tabs>
          <w:tab w:val="clear" w:pos="900"/>
        </w:tabs>
        <w:spacing w:after="80"/>
        <w:ind w:left="990" w:hanging="180"/>
        <w:jc w:val="both"/>
        <w:rPr>
          <w:rFonts w:ascii="Verdana" w:eastAsia="Times New Roman" w:hAnsi="Verdana" w:cs="Arial"/>
          <w:sz w:val="16"/>
          <w:szCs w:val="16"/>
        </w:rPr>
      </w:pPr>
      <w:r w:rsidRPr="00BF0F9C">
        <w:rPr>
          <w:rFonts w:ascii="Verdana" w:eastAsia="Times New Roman" w:hAnsi="Verdana" w:cs="Arial"/>
          <w:sz w:val="16"/>
          <w:szCs w:val="16"/>
        </w:rPr>
        <w:t>“</w:t>
      </w:r>
      <w:r w:rsidRPr="00BF0F9C">
        <w:rPr>
          <w:rFonts w:ascii="Verdana" w:eastAsia="Times New Roman" w:hAnsi="Verdana" w:cs="Arial"/>
          <w:b/>
          <w:sz w:val="16"/>
          <w:szCs w:val="16"/>
          <w:u w:val="single"/>
        </w:rPr>
        <w:t>PII</w:t>
      </w:r>
      <w:r w:rsidRPr="00BF0F9C">
        <w:rPr>
          <w:rFonts w:ascii="Verdana" w:eastAsia="Times New Roman" w:hAnsi="Verdana" w:cs="Arial"/>
          <w:sz w:val="16"/>
          <w:szCs w:val="16"/>
        </w:rPr>
        <w:t xml:space="preserve">” includes any and all personally identifiable information of, concerning, or relating to any </w:t>
      </w:r>
      <w:r w:rsidR="009E357F" w:rsidRPr="00BF0F9C">
        <w:rPr>
          <w:rFonts w:ascii="Verdana" w:hAnsi="Verdana" w:cs="Arial"/>
          <w:sz w:val="16"/>
          <w:szCs w:val="16"/>
        </w:rPr>
        <w:t xml:space="preserve">current or former applicant, </w:t>
      </w:r>
      <w:r w:rsidRPr="00BF0F9C">
        <w:rPr>
          <w:rFonts w:ascii="Verdana" w:hAnsi="Verdana" w:cs="Arial"/>
          <w:sz w:val="16"/>
          <w:szCs w:val="16"/>
        </w:rPr>
        <w:t xml:space="preserve">student, employee, alumni, customer, donor, </w:t>
      </w:r>
      <w:r w:rsidR="009E357F" w:rsidRPr="00BF0F9C">
        <w:rPr>
          <w:rFonts w:ascii="Verdana" w:hAnsi="Verdana" w:cs="Arial"/>
          <w:sz w:val="16"/>
          <w:szCs w:val="16"/>
        </w:rPr>
        <w:t xml:space="preserve">research subject </w:t>
      </w:r>
      <w:r w:rsidRPr="00BF0F9C">
        <w:rPr>
          <w:rFonts w:ascii="Verdana" w:hAnsi="Verdana" w:cs="Arial"/>
          <w:sz w:val="16"/>
          <w:szCs w:val="16"/>
        </w:rPr>
        <w:t>or other individual</w:t>
      </w:r>
      <w:r w:rsidR="00754F9E" w:rsidRPr="00BF0F9C">
        <w:rPr>
          <w:rFonts w:ascii="Verdana" w:hAnsi="Verdana" w:cs="Arial"/>
          <w:sz w:val="16"/>
          <w:szCs w:val="16"/>
        </w:rPr>
        <w:t xml:space="preserve"> or person</w:t>
      </w:r>
      <w:r w:rsidRPr="00BF0F9C">
        <w:rPr>
          <w:rFonts w:ascii="Verdana" w:hAnsi="Verdana" w:cs="Arial"/>
          <w:sz w:val="16"/>
          <w:szCs w:val="16"/>
        </w:rPr>
        <w:t xml:space="preserve"> </w:t>
      </w:r>
      <w:r w:rsidR="009E357F" w:rsidRPr="00BF0F9C">
        <w:rPr>
          <w:rFonts w:ascii="Verdana" w:hAnsi="Verdana" w:cs="Arial"/>
          <w:sz w:val="16"/>
          <w:szCs w:val="16"/>
        </w:rPr>
        <w:t xml:space="preserve">associated with the College </w:t>
      </w:r>
      <w:r w:rsidRPr="00BF0F9C">
        <w:rPr>
          <w:rFonts w:ascii="Verdana" w:hAnsi="Verdana" w:cs="Arial"/>
          <w:sz w:val="16"/>
          <w:szCs w:val="16"/>
        </w:rPr>
        <w:t>which is subject to any of the Security and Privacy Laws and Standards</w:t>
      </w:r>
      <w:r w:rsidRPr="00BF0F9C">
        <w:rPr>
          <w:rFonts w:ascii="Verdana" w:eastAsia="Times New Roman" w:hAnsi="Verdana" w:cs="Arial"/>
          <w:sz w:val="16"/>
          <w:szCs w:val="16"/>
        </w:rPr>
        <w:t>, including, without limitation, Card</w:t>
      </w:r>
      <w:r w:rsidR="00A97BB6" w:rsidRPr="00BF0F9C">
        <w:rPr>
          <w:rFonts w:ascii="Verdana" w:eastAsia="Times New Roman" w:hAnsi="Verdana" w:cs="Arial"/>
          <w:sz w:val="16"/>
          <w:szCs w:val="16"/>
        </w:rPr>
        <w:t>holder</w:t>
      </w:r>
      <w:r w:rsidRPr="00BF0F9C">
        <w:rPr>
          <w:rFonts w:ascii="Verdana" w:eastAsia="Times New Roman" w:hAnsi="Verdana" w:cs="Arial"/>
          <w:sz w:val="16"/>
          <w:szCs w:val="16"/>
        </w:rPr>
        <w:t xml:space="preserve"> Data</w:t>
      </w:r>
      <w:r w:rsidR="00E84CFB" w:rsidRPr="00BF0F9C">
        <w:rPr>
          <w:rFonts w:ascii="Verdana" w:eastAsia="Times New Roman" w:hAnsi="Verdana" w:cs="Arial"/>
          <w:sz w:val="16"/>
          <w:szCs w:val="16"/>
        </w:rPr>
        <w:t xml:space="preserve"> (as defined by the PCI Security Counsel)</w:t>
      </w:r>
      <w:r w:rsidRPr="00BF0F9C">
        <w:rPr>
          <w:rFonts w:ascii="Verdana" w:eastAsia="Times New Roman" w:hAnsi="Verdana" w:cs="Arial"/>
          <w:sz w:val="16"/>
          <w:szCs w:val="16"/>
        </w:rPr>
        <w:t xml:space="preserve">, which Contractor </w:t>
      </w:r>
      <w:r w:rsidR="009E357F" w:rsidRPr="00BF0F9C">
        <w:rPr>
          <w:rFonts w:ascii="Verdana" w:eastAsia="Times New Roman" w:hAnsi="Verdana" w:cs="Arial"/>
          <w:sz w:val="16"/>
          <w:szCs w:val="16"/>
        </w:rPr>
        <w:t>or any Contractor Personnel</w:t>
      </w:r>
      <w:r w:rsidRPr="00BF0F9C">
        <w:rPr>
          <w:rFonts w:ascii="Verdana" w:eastAsia="Times New Roman" w:hAnsi="Verdana" w:cs="Arial"/>
          <w:sz w:val="16"/>
          <w:szCs w:val="16"/>
        </w:rPr>
        <w:t xml:space="preserve"> creates, obtains, receives, learns, stores, maintains, transmits or has access to in connection with the </w:t>
      </w:r>
      <w:r w:rsidR="00396F90" w:rsidRPr="00BF0F9C">
        <w:rPr>
          <w:rFonts w:ascii="Verdana" w:eastAsia="Times New Roman" w:hAnsi="Verdana" w:cs="Arial"/>
          <w:sz w:val="16"/>
          <w:szCs w:val="16"/>
        </w:rPr>
        <w:t>S</w:t>
      </w:r>
      <w:r w:rsidRPr="00BF0F9C">
        <w:rPr>
          <w:rFonts w:ascii="Verdana" w:eastAsia="Times New Roman" w:hAnsi="Verdana" w:cs="Arial"/>
          <w:sz w:val="16"/>
          <w:szCs w:val="16"/>
        </w:rPr>
        <w:t xml:space="preserve">ervices provided to </w:t>
      </w:r>
      <w:r w:rsidR="0055642C" w:rsidRPr="00BF0F9C">
        <w:rPr>
          <w:rFonts w:ascii="Verdana" w:eastAsia="Times New Roman" w:hAnsi="Verdana" w:cs="Arial"/>
          <w:sz w:val="16"/>
          <w:szCs w:val="16"/>
        </w:rPr>
        <w:t>College</w:t>
      </w:r>
      <w:r w:rsidRPr="00BF0F9C">
        <w:rPr>
          <w:rFonts w:ascii="Verdana" w:eastAsia="Times New Roman" w:hAnsi="Verdana" w:cs="Arial"/>
          <w:sz w:val="16"/>
          <w:szCs w:val="16"/>
        </w:rPr>
        <w:t>.</w:t>
      </w:r>
    </w:p>
    <w:p w14:paraId="6BE5B2CC" w14:textId="494C79B4" w:rsidR="005C029A" w:rsidRPr="00BF0F9C" w:rsidRDefault="005C029A" w:rsidP="00334FDA">
      <w:pPr>
        <w:pStyle w:val="ListParagraph"/>
        <w:numPr>
          <w:ilvl w:val="0"/>
          <w:numId w:val="6"/>
        </w:numPr>
        <w:tabs>
          <w:tab w:val="clear" w:pos="900"/>
        </w:tabs>
        <w:spacing w:after="80"/>
        <w:ind w:left="990" w:hanging="180"/>
        <w:jc w:val="both"/>
        <w:rPr>
          <w:rFonts w:ascii="Verdana" w:eastAsia="Times New Roman" w:hAnsi="Verdana" w:cs="Arial"/>
          <w:sz w:val="16"/>
          <w:szCs w:val="16"/>
        </w:rPr>
      </w:pPr>
      <w:r w:rsidRPr="00BF0F9C">
        <w:rPr>
          <w:rFonts w:ascii="Verdana" w:eastAsia="Times New Roman" w:hAnsi="Verdana" w:cs="Arial"/>
          <w:sz w:val="16"/>
          <w:szCs w:val="16"/>
        </w:rPr>
        <w:t>“</w:t>
      </w:r>
      <w:r w:rsidRPr="00BF0F9C">
        <w:rPr>
          <w:rFonts w:ascii="Verdana" w:eastAsia="Times New Roman" w:hAnsi="Verdana" w:cs="Arial"/>
          <w:b/>
          <w:sz w:val="16"/>
          <w:szCs w:val="16"/>
          <w:u w:val="single"/>
        </w:rPr>
        <w:t>Security and Privacy Laws and Standards</w:t>
      </w:r>
      <w:r w:rsidRPr="00BF0F9C">
        <w:rPr>
          <w:rFonts w:ascii="Verdana" w:eastAsia="Times New Roman" w:hAnsi="Verdana" w:cs="Arial"/>
          <w:sz w:val="16"/>
          <w:szCs w:val="16"/>
        </w:rPr>
        <w:t xml:space="preserve">” </w:t>
      </w:r>
      <w:r w:rsidR="009E357F" w:rsidRPr="00BF0F9C">
        <w:rPr>
          <w:rFonts w:ascii="Verdana" w:eastAsia="Times New Roman" w:hAnsi="Verdana" w:cs="Arial"/>
          <w:sz w:val="16"/>
          <w:szCs w:val="16"/>
        </w:rPr>
        <w:t xml:space="preserve">includes all applicable federal, </w:t>
      </w:r>
      <w:r w:rsidRPr="00BF0F9C">
        <w:rPr>
          <w:rFonts w:ascii="Verdana" w:eastAsia="Times New Roman" w:hAnsi="Verdana" w:cs="Arial"/>
          <w:sz w:val="16"/>
          <w:szCs w:val="16"/>
        </w:rPr>
        <w:t>state</w:t>
      </w:r>
      <w:r w:rsidR="009E357F" w:rsidRPr="00BF0F9C">
        <w:rPr>
          <w:rFonts w:ascii="Verdana" w:eastAsia="Times New Roman" w:hAnsi="Verdana" w:cs="Arial"/>
          <w:sz w:val="16"/>
          <w:szCs w:val="16"/>
        </w:rPr>
        <w:t xml:space="preserve"> and other</w:t>
      </w:r>
      <w:r w:rsidRPr="00BF0F9C">
        <w:rPr>
          <w:rFonts w:ascii="Verdana" w:eastAsia="Times New Roman" w:hAnsi="Verdana" w:cs="Arial"/>
          <w:sz w:val="16"/>
          <w:szCs w:val="16"/>
        </w:rPr>
        <w:t xml:space="preserve"> laws, regulations, and rules and industry standards applicable to PII, including</w:t>
      </w:r>
      <w:r w:rsidR="003503D2" w:rsidRPr="00BF0F9C">
        <w:rPr>
          <w:rFonts w:ascii="Verdana" w:eastAsia="Times New Roman" w:hAnsi="Verdana" w:cs="Arial"/>
          <w:sz w:val="16"/>
          <w:szCs w:val="16"/>
        </w:rPr>
        <w:t>,</w:t>
      </w:r>
      <w:r w:rsidRPr="00BF0F9C">
        <w:rPr>
          <w:rFonts w:ascii="Verdana" w:eastAsia="Times New Roman" w:hAnsi="Verdana" w:cs="Arial"/>
          <w:sz w:val="16"/>
          <w:szCs w:val="16"/>
        </w:rPr>
        <w:t xml:space="preserve"> without limitation, to the same extent applicable to </w:t>
      </w:r>
      <w:r w:rsidR="0055642C" w:rsidRPr="00BF0F9C">
        <w:rPr>
          <w:rFonts w:ascii="Verdana" w:eastAsia="Times New Roman" w:hAnsi="Verdana" w:cs="Arial"/>
          <w:sz w:val="16"/>
          <w:szCs w:val="16"/>
        </w:rPr>
        <w:t>College</w:t>
      </w:r>
      <w:r w:rsidRPr="00BF0F9C">
        <w:rPr>
          <w:rFonts w:ascii="Verdana" w:eastAsia="Times New Roman" w:hAnsi="Verdana" w:cs="Arial"/>
          <w:sz w:val="16"/>
          <w:szCs w:val="16"/>
        </w:rPr>
        <w:t xml:space="preserve"> with respect to the PII, </w:t>
      </w:r>
      <w:r w:rsidR="007504D5" w:rsidRPr="00BF0F9C">
        <w:rPr>
          <w:rFonts w:ascii="Verdana" w:eastAsia="Times New Roman" w:hAnsi="Verdana" w:cs="Arial"/>
          <w:sz w:val="16"/>
          <w:szCs w:val="16"/>
        </w:rPr>
        <w:t xml:space="preserve">FERPA, </w:t>
      </w:r>
      <w:r w:rsidR="005D5CAC" w:rsidRPr="00BF0F9C">
        <w:rPr>
          <w:rFonts w:ascii="Verdana" w:eastAsia="Times New Roman" w:hAnsi="Verdana" w:cs="Arial"/>
          <w:sz w:val="16"/>
          <w:szCs w:val="16"/>
        </w:rPr>
        <w:t xml:space="preserve">the </w:t>
      </w:r>
      <w:r w:rsidRPr="00BF0F9C">
        <w:rPr>
          <w:rFonts w:ascii="Verdana" w:eastAsia="Times New Roman" w:hAnsi="Verdana" w:cs="Arial"/>
          <w:sz w:val="16"/>
          <w:szCs w:val="16"/>
        </w:rPr>
        <w:t xml:space="preserve">Health Insurance Portability and Accountability Act and the regulations and rules promulgated thereunder, the Gramm-Leach-Bliley Act and the regulations and rules promulgated thereunder, the Fair and Accurate Credit Transactions Act of 2003, and the regulations, rules, and guidelines thereunder, including without limitation, the Identity Theft Red Flags Final Joint Rules and Guidelines, </w:t>
      </w:r>
      <w:r w:rsidR="009E357F" w:rsidRPr="00BF0F9C">
        <w:rPr>
          <w:rFonts w:ascii="Verdana" w:eastAsia="Times New Roman" w:hAnsi="Verdana" w:cs="Arial"/>
          <w:sz w:val="16"/>
          <w:szCs w:val="16"/>
        </w:rPr>
        <w:t>the General Data Protection Regulations (</w:t>
      </w:r>
      <w:r w:rsidR="009E357F" w:rsidRPr="00BF0F9C">
        <w:rPr>
          <w:rFonts w:ascii="Verdana" w:eastAsia="Times New Roman" w:hAnsi="Verdana" w:cs="Arial"/>
          <w:b/>
          <w:sz w:val="16"/>
          <w:szCs w:val="16"/>
          <w:u w:val="single"/>
        </w:rPr>
        <w:t>GDPR</w:t>
      </w:r>
      <w:r w:rsidR="009E357F" w:rsidRPr="00BF0F9C">
        <w:rPr>
          <w:rFonts w:ascii="Verdana" w:eastAsia="Times New Roman" w:hAnsi="Verdana" w:cs="Arial"/>
          <w:sz w:val="16"/>
          <w:szCs w:val="16"/>
        </w:rPr>
        <w:t>)</w:t>
      </w:r>
      <w:r w:rsidR="0057566D" w:rsidRPr="00BF0F9C">
        <w:rPr>
          <w:rFonts w:ascii="Verdana" w:eastAsia="Times New Roman" w:hAnsi="Verdana" w:cs="Arial"/>
          <w:sz w:val="16"/>
          <w:szCs w:val="16"/>
        </w:rPr>
        <w:t>,</w:t>
      </w:r>
      <w:r w:rsidR="009E357F" w:rsidRPr="00BF0F9C">
        <w:rPr>
          <w:rFonts w:ascii="Verdana" w:eastAsia="Times New Roman" w:hAnsi="Verdana" w:cs="Arial"/>
          <w:sz w:val="16"/>
          <w:szCs w:val="16"/>
        </w:rPr>
        <w:t xml:space="preserve"> </w:t>
      </w:r>
      <w:r w:rsidRPr="00BF0F9C">
        <w:rPr>
          <w:rFonts w:ascii="Verdana" w:eastAsia="Times New Roman" w:hAnsi="Verdana" w:cs="Arial"/>
          <w:sz w:val="16"/>
          <w:szCs w:val="16"/>
        </w:rPr>
        <w:t>all other applicable federal and state information security, confidentiality, privacy, and integrity laws, regulations, and rules, including, without limitation, those of Massachusetts, and the Payment Card Industry Security Standards (</w:t>
      </w:r>
      <w:r w:rsidRPr="00BF0F9C">
        <w:rPr>
          <w:rFonts w:ascii="Verdana" w:eastAsia="Times New Roman" w:hAnsi="Verdana" w:cs="Arial"/>
          <w:b/>
          <w:sz w:val="16"/>
          <w:szCs w:val="16"/>
          <w:u w:val="single"/>
        </w:rPr>
        <w:t>PCI Security Standards</w:t>
      </w:r>
      <w:r w:rsidRPr="00BF0F9C">
        <w:rPr>
          <w:rFonts w:ascii="Verdana" w:eastAsia="Times New Roman" w:hAnsi="Verdana" w:cs="Arial"/>
          <w:sz w:val="16"/>
          <w:szCs w:val="16"/>
        </w:rPr>
        <w:t>), including without limitation, the Data Security Standard, the Payment Application Data Security Standard and the PIN Transaction Security requirements</w:t>
      </w:r>
      <w:r w:rsidR="00E84CFB" w:rsidRPr="00BF0F9C">
        <w:rPr>
          <w:rFonts w:ascii="Verdana" w:eastAsia="Times New Roman" w:hAnsi="Verdana" w:cs="Arial"/>
          <w:sz w:val="16"/>
          <w:szCs w:val="16"/>
        </w:rPr>
        <w:t>, in each case as the same may be amended, revised</w:t>
      </w:r>
      <w:r w:rsidR="00396F90" w:rsidRPr="00BF0F9C">
        <w:rPr>
          <w:rFonts w:ascii="Verdana" w:eastAsia="Times New Roman" w:hAnsi="Verdana" w:cs="Arial"/>
          <w:sz w:val="16"/>
          <w:szCs w:val="16"/>
        </w:rPr>
        <w:t>, supplemented</w:t>
      </w:r>
      <w:r w:rsidR="00E84CFB" w:rsidRPr="00BF0F9C">
        <w:rPr>
          <w:rFonts w:ascii="Verdana" w:eastAsia="Times New Roman" w:hAnsi="Verdana" w:cs="Arial"/>
          <w:sz w:val="16"/>
          <w:szCs w:val="16"/>
        </w:rPr>
        <w:t xml:space="preserve"> or replaced from time to time</w:t>
      </w:r>
      <w:r w:rsidR="005D5CAC" w:rsidRPr="00BF0F9C">
        <w:rPr>
          <w:rFonts w:ascii="Verdana" w:eastAsia="Times New Roman" w:hAnsi="Verdana" w:cs="Arial"/>
          <w:sz w:val="16"/>
          <w:szCs w:val="16"/>
        </w:rPr>
        <w:t xml:space="preserve"> following the date hereof</w:t>
      </w:r>
      <w:r w:rsidR="00E84CFB" w:rsidRPr="00BF0F9C">
        <w:rPr>
          <w:rFonts w:ascii="Verdana" w:eastAsia="Times New Roman" w:hAnsi="Verdana" w:cs="Arial"/>
          <w:sz w:val="16"/>
          <w:szCs w:val="16"/>
        </w:rPr>
        <w:t>.</w:t>
      </w:r>
    </w:p>
    <w:p w14:paraId="27AF1420" w14:textId="742DBC17" w:rsidR="00DB2D66" w:rsidRPr="00BF0F9C" w:rsidRDefault="00DB2D66" w:rsidP="005C029A">
      <w:pPr>
        <w:pStyle w:val="ListParagraph"/>
        <w:numPr>
          <w:ilvl w:val="0"/>
          <w:numId w:val="7"/>
        </w:numPr>
        <w:spacing w:after="80"/>
        <w:jc w:val="both"/>
        <w:rPr>
          <w:rFonts w:ascii="Verdana" w:eastAsia="Times New Roman" w:hAnsi="Verdana" w:cs="Arial"/>
          <w:sz w:val="16"/>
          <w:szCs w:val="16"/>
        </w:rPr>
      </w:pPr>
      <w:r w:rsidRPr="00BF0F9C">
        <w:rPr>
          <w:rFonts w:ascii="Verdana" w:eastAsia="Times New Roman" w:hAnsi="Verdana" w:cs="Arial"/>
          <w:sz w:val="16"/>
          <w:szCs w:val="16"/>
        </w:rPr>
        <w:t xml:space="preserve">Contractor shall comply with all Security and Privacy Laws and Standards to </w:t>
      </w:r>
      <w:r w:rsidR="00396F90" w:rsidRPr="00BF0F9C">
        <w:rPr>
          <w:rFonts w:ascii="Verdana" w:eastAsia="Times New Roman" w:hAnsi="Verdana" w:cs="Arial"/>
          <w:sz w:val="16"/>
          <w:szCs w:val="16"/>
        </w:rPr>
        <w:t xml:space="preserve">at least </w:t>
      </w:r>
      <w:r w:rsidRPr="00BF0F9C">
        <w:rPr>
          <w:rFonts w:ascii="Verdana" w:eastAsia="Times New Roman" w:hAnsi="Verdana" w:cs="Arial"/>
          <w:sz w:val="16"/>
          <w:szCs w:val="16"/>
        </w:rPr>
        <w:t>the same extent that College is or would be required to comply with such Security and Privacy Laws and Standards</w:t>
      </w:r>
      <w:r w:rsidR="007504D5" w:rsidRPr="00BF0F9C">
        <w:rPr>
          <w:rFonts w:ascii="Verdana" w:eastAsia="Times New Roman" w:hAnsi="Verdana" w:cs="Arial"/>
          <w:sz w:val="16"/>
          <w:szCs w:val="16"/>
        </w:rPr>
        <w:t>.</w:t>
      </w:r>
    </w:p>
    <w:p w14:paraId="51150AB5" w14:textId="0535C9AC" w:rsidR="00A85F4F" w:rsidRPr="00BF0F9C" w:rsidRDefault="0057566D" w:rsidP="005C029A">
      <w:pPr>
        <w:pStyle w:val="ListParagraph"/>
        <w:numPr>
          <w:ilvl w:val="0"/>
          <w:numId w:val="7"/>
        </w:numPr>
        <w:spacing w:after="80"/>
        <w:jc w:val="both"/>
        <w:rPr>
          <w:rFonts w:ascii="Verdana" w:eastAsia="Times New Roman" w:hAnsi="Verdana" w:cs="Arial"/>
          <w:sz w:val="16"/>
          <w:szCs w:val="16"/>
        </w:rPr>
      </w:pPr>
      <w:r w:rsidRPr="00BF0F9C">
        <w:rPr>
          <w:rFonts w:ascii="Verdana" w:eastAsia="Times New Roman" w:hAnsi="Verdana" w:cs="Arial"/>
          <w:sz w:val="16"/>
          <w:szCs w:val="16"/>
        </w:rPr>
        <w:t xml:space="preserve">Contractor </w:t>
      </w:r>
      <w:r w:rsidR="00DB2D66" w:rsidRPr="00BF0F9C">
        <w:rPr>
          <w:rFonts w:ascii="Verdana" w:eastAsia="Times New Roman" w:hAnsi="Verdana" w:cs="Arial"/>
          <w:sz w:val="16"/>
          <w:szCs w:val="16"/>
        </w:rPr>
        <w:t>shall</w:t>
      </w:r>
      <w:r w:rsidRPr="00BF0F9C">
        <w:rPr>
          <w:rFonts w:ascii="Verdana" w:eastAsia="Times New Roman" w:hAnsi="Verdana" w:cs="Arial"/>
          <w:sz w:val="16"/>
          <w:szCs w:val="16"/>
        </w:rPr>
        <w:t xml:space="preserve"> not use</w:t>
      </w:r>
      <w:r w:rsidR="006E082D" w:rsidRPr="00BF0F9C">
        <w:rPr>
          <w:rFonts w:ascii="Verdana" w:eastAsia="Times New Roman" w:hAnsi="Verdana" w:cs="Arial"/>
          <w:sz w:val="16"/>
          <w:szCs w:val="16"/>
        </w:rPr>
        <w:t>,</w:t>
      </w:r>
      <w:r w:rsidRPr="00BF0F9C">
        <w:rPr>
          <w:rFonts w:ascii="Verdana" w:eastAsia="Times New Roman" w:hAnsi="Verdana" w:cs="Arial"/>
          <w:sz w:val="16"/>
          <w:szCs w:val="16"/>
        </w:rPr>
        <w:t xml:space="preserve"> disclose</w:t>
      </w:r>
      <w:r w:rsidR="006E082D" w:rsidRPr="00BF0F9C">
        <w:rPr>
          <w:rFonts w:ascii="Verdana" w:eastAsia="Times New Roman" w:hAnsi="Verdana" w:cs="Arial"/>
          <w:sz w:val="16"/>
          <w:szCs w:val="16"/>
        </w:rPr>
        <w:t xml:space="preserve">, provide access to, </w:t>
      </w:r>
      <w:r w:rsidR="00DB2D66" w:rsidRPr="00BF0F9C">
        <w:rPr>
          <w:rFonts w:ascii="Verdana" w:eastAsia="Times New Roman" w:hAnsi="Verdana" w:cs="Arial"/>
          <w:sz w:val="16"/>
          <w:szCs w:val="16"/>
        </w:rPr>
        <w:t xml:space="preserve">maintain or </w:t>
      </w:r>
      <w:r w:rsidR="006E082D" w:rsidRPr="00BF0F9C">
        <w:rPr>
          <w:rFonts w:ascii="Verdana" w:eastAsia="Times New Roman" w:hAnsi="Verdana" w:cs="Arial"/>
          <w:sz w:val="16"/>
          <w:szCs w:val="16"/>
        </w:rPr>
        <w:t xml:space="preserve">transfer </w:t>
      </w:r>
      <w:r w:rsidRPr="00BF0F9C">
        <w:rPr>
          <w:rFonts w:ascii="Verdana" w:eastAsia="Times New Roman" w:hAnsi="Verdana" w:cs="Arial"/>
          <w:sz w:val="16"/>
          <w:szCs w:val="16"/>
        </w:rPr>
        <w:t xml:space="preserve">PII for any purpose </w:t>
      </w:r>
      <w:r w:rsidR="006E082D" w:rsidRPr="00BF0F9C">
        <w:rPr>
          <w:rFonts w:ascii="Verdana" w:eastAsia="Times New Roman" w:hAnsi="Verdana" w:cs="Arial"/>
          <w:sz w:val="16"/>
          <w:szCs w:val="16"/>
        </w:rPr>
        <w:t xml:space="preserve">whatsoever </w:t>
      </w:r>
      <w:r w:rsidRPr="00BF0F9C">
        <w:rPr>
          <w:rFonts w:ascii="Verdana" w:eastAsia="Times New Roman" w:hAnsi="Verdana" w:cs="Arial"/>
          <w:sz w:val="16"/>
          <w:szCs w:val="16"/>
        </w:rPr>
        <w:t xml:space="preserve">other than as necessary for the proper performance of its </w:t>
      </w:r>
      <w:r w:rsidR="00396F90" w:rsidRPr="00BF0F9C">
        <w:rPr>
          <w:rFonts w:ascii="Verdana" w:eastAsia="Times New Roman" w:hAnsi="Verdana" w:cs="Arial"/>
          <w:sz w:val="16"/>
          <w:szCs w:val="16"/>
        </w:rPr>
        <w:t>S</w:t>
      </w:r>
      <w:r w:rsidRPr="00BF0F9C">
        <w:rPr>
          <w:rFonts w:ascii="Verdana" w:eastAsia="Times New Roman" w:hAnsi="Verdana" w:cs="Arial"/>
          <w:sz w:val="16"/>
          <w:szCs w:val="16"/>
        </w:rPr>
        <w:t>ervices hereunder</w:t>
      </w:r>
      <w:r w:rsidR="006E082D" w:rsidRPr="00BF0F9C">
        <w:rPr>
          <w:rFonts w:ascii="Verdana" w:eastAsia="Times New Roman" w:hAnsi="Verdana" w:cs="Arial"/>
          <w:sz w:val="16"/>
          <w:szCs w:val="16"/>
        </w:rPr>
        <w:t xml:space="preserve"> in accordance with applicable Security and Privacy Laws and Standards</w:t>
      </w:r>
      <w:r w:rsidRPr="00BF0F9C">
        <w:rPr>
          <w:rFonts w:ascii="Verdana" w:eastAsia="Times New Roman" w:hAnsi="Verdana" w:cs="Arial"/>
          <w:sz w:val="16"/>
          <w:szCs w:val="16"/>
        </w:rPr>
        <w:t xml:space="preserve">, </w:t>
      </w:r>
      <w:r w:rsidR="006E082D" w:rsidRPr="00BF0F9C">
        <w:rPr>
          <w:rFonts w:ascii="Verdana" w:eastAsia="Times New Roman" w:hAnsi="Verdana" w:cs="Arial"/>
          <w:sz w:val="16"/>
          <w:szCs w:val="16"/>
        </w:rPr>
        <w:t>except (</w:t>
      </w:r>
      <w:proofErr w:type="spellStart"/>
      <w:r w:rsidR="006E082D" w:rsidRPr="00BF0F9C">
        <w:rPr>
          <w:rFonts w:ascii="Verdana" w:eastAsia="Times New Roman" w:hAnsi="Verdana" w:cs="Arial"/>
          <w:sz w:val="16"/>
          <w:szCs w:val="16"/>
        </w:rPr>
        <w:t>i</w:t>
      </w:r>
      <w:proofErr w:type="spellEnd"/>
      <w:r w:rsidR="006E082D" w:rsidRPr="00BF0F9C">
        <w:rPr>
          <w:rFonts w:ascii="Verdana" w:eastAsia="Times New Roman" w:hAnsi="Verdana" w:cs="Arial"/>
          <w:sz w:val="16"/>
          <w:szCs w:val="16"/>
        </w:rPr>
        <w:t>)</w:t>
      </w:r>
      <w:r w:rsidR="00DB2D66" w:rsidRPr="00BF0F9C">
        <w:rPr>
          <w:rFonts w:ascii="Verdana" w:eastAsia="Times New Roman" w:hAnsi="Verdana" w:cs="Arial"/>
          <w:sz w:val="16"/>
          <w:szCs w:val="16"/>
        </w:rPr>
        <w:t xml:space="preserve"> with the prior written consent of</w:t>
      </w:r>
      <w:r w:rsidRPr="00BF0F9C">
        <w:rPr>
          <w:rFonts w:ascii="Verdana" w:eastAsia="Times New Roman" w:hAnsi="Verdana" w:cs="Arial"/>
          <w:sz w:val="16"/>
          <w:szCs w:val="16"/>
        </w:rPr>
        <w:t xml:space="preserve"> College</w:t>
      </w:r>
      <w:r w:rsidR="00DB2D66" w:rsidRPr="00BF0F9C">
        <w:rPr>
          <w:rFonts w:ascii="Verdana" w:eastAsia="Times New Roman" w:hAnsi="Verdana" w:cs="Arial"/>
          <w:sz w:val="16"/>
          <w:szCs w:val="16"/>
        </w:rPr>
        <w:t>,</w:t>
      </w:r>
      <w:r w:rsidR="006E082D" w:rsidRPr="00BF0F9C">
        <w:rPr>
          <w:rFonts w:ascii="Verdana" w:eastAsia="Times New Roman" w:hAnsi="Verdana" w:cs="Arial"/>
          <w:sz w:val="16"/>
          <w:szCs w:val="16"/>
        </w:rPr>
        <w:t xml:space="preserve"> or (ii) to the extent required by law; provided that Contractor shall notify College of such requirement promptly in writing (unless prohibited by law) and shall cooperate reasonably with College, at College’s expense, to obtain a protective or similar order</w:t>
      </w:r>
      <w:r w:rsidRPr="00BF0F9C">
        <w:rPr>
          <w:rFonts w:ascii="Verdana" w:eastAsia="Times New Roman" w:hAnsi="Verdana" w:cs="Arial"/>
          <w:sz w:val="16"/>
          <w:szCs w:val="16"/>
        </w:rPr>
        <w:t xml:space="preserve">. </w:t>
      </w:r>
      <w:r w:rsidR="00DB2D66" w:rsidRPr="00BF0F9C">
        <w:rPr>
          <w:rFonts w:ascii="Verdana" w:eastAsia="Times New Roman" w:hAnsi="Verdana" w:cs="Arial"/>
          <w:sz w:val="16"/>
          <w:szCs w:val="16"/>
        </w:rPr>
        <w:t>Contractor shall not assign, sell, or resell PII in any manner without College’s express prior written approval</w:t>
      </w:r>
      <w:r w:rsidR="00A85F4F" w:rsidRPr="00BF0F9C">
        <w:rPr>
          <w:rFonts w:ascii="Verdana" w:eastAsia="Times New Roman" w:hAnsi="Verdana" w:cs="Arial"/>
          <w:sz w:val="16"/>
          <w:szCs w:val="16"/>
        </w:rPr>
        <w:t>.</w:t>
      </w:r>
      <w:r w:rsidR="005D5449" w:rsidRPr="00BF0F9C">
        <w:rPr>
          <w:rFonts w:ascii="Verdana" w:eastAsia="Times New Roman" w:hAnsi="Verdana" w:cs="Arial"/>
          <w:sz w:val="16"/>
          <w:szCs w:val="16"/>
        </w:rPr>
        <w:t xml:space="preserve"> </w:t>
      </w:r>
      <w:r w:rsidRPr="00BF0F9C">
        <w:rPr>
          <w:rFonts w:ascii="Verdana" w:eastAsia="Times New Roman" w:hAnsi="Verdana" w:cs="Arial"/>
          <w:sz w:val="16"/>
          <w:szCs w:val="16"/>
        </w:rPr>
        <w:t xml:space="preserve">PII may only be accessed or used by, or shared with, Contractor Personnel who have a specific need for access to the PII for the purpose of the proper performance of the </w:t>
      </w:r>
      <w:r w:rsidR="005F0E0B" w:rsidRPr="00BF0F9C">
        <w:rPr>
          <w:rFonts w:ascii="Verdana" w:eastAsia="Times New Roman" w:hAnsi="Verdana" w:cs="Arial"/>
          <w:sz w:val="16"/>
          <w:szCs w:val="16"/>
        </w:rPr>
        <w:t>S</w:t>
      </w:r>
      <w:r w:rsidRPr="00BF0F9C">
        <w:rPr>
          <w:rFonts w:ascii="Verdana" w:eastAsia="Times New Roman" w:hAnsi="Verdana" w:cs="Arial"/>
          <w:sz w:val="16"/>
          <w:szCs w:val="16"/>
        </w:rPr>
        <w:t xml:space="preserve">ervices </w:t>
      </w:r>
      <w:r w:rsidR="00DB2D66" w:rsidRPr="00BF0F9C">
        <w:rPr>
          <w:rFonts w:ascii="Verdana" w:eastAsia="Times New Roman" w:hAnsi="Verdana" w:cs="Arial"/>
          <w:sz w:val="16"/>
          <w:szCs w:val="16"/>
        </w:rPr>
        <w:t>to</w:t>
      </w:r>
      <w:r w:rsidR="005277A1" w:rsidRPr="00BF0F9C">
        <w:rPr>
          <w:rFonts w:ascii="Verdana" w:eastAsia="Times New Roman" w:hAnsi="Verdana" w:cs="Arial"/>
          <w:sz w:val="16"/>
          <w:szCs w:val="16"/>
        </w:rPr>
        <w:t xml:space="preserve"> the College.</w:t>
      </w:r>
    </w:p>
    <w:p w14:paraId="6609339E" w14:textId="20A1B75B" w:rsidR="005C029A" w:rsidRPr="00BF0F9C" w:rsidRDefault="00A85F4F" w:rsidP="005C029A">
      <w:pPr>
        <w:pStyle w:val="ListParagraph"/>
        <w:numPr>
          <w:ilvl w:val="0"/>
          <w:numId w:val="7"/>
        </w:numPr>
        <w:spacing w:after="80"/>
        <w:jc w:val="both"/>
        <w:rPr>
          <w:rFonts w:ascii="Verdana" w:eastAsia="Times New Roman" w:hAnsi="Verdana" w:cs="Arial"/>
          <w:sz w:val="16"/>
          <w:szCs w:val="16"/>
        </w:rPr>
      </w:pPr>
      <w:r w:rsidRPr="00BF0F9C">
        <w:rPr>
          <w:rFonts w:ascii="Verdana" w:eastAsia="Times New Roman" w:hAnsi="Verdana" w:cs="Arial"/>
          <w:sz w:val="16"/>
          <w:szCs w:val="16"/>
        </w:rPr>
        <w:t>Contractor shall maintain a formal</w:t>
      </w:r>
      <w:r w:rsidR="0045143E" w:rsidRPr="00BF0F9C">
        <w:rPr>
          <w:rFonts w:ascii="Verdana" w:eastAsia="Times New Roman" w:hAnsi="Verdana" w:cs="Arial"/>
          <w:sz w:val="16"/>
          <w:szCs w:val="16"/>
        </w:rPr>
        <w:t xml:space="preserve"> documented data security, data processing and privacy program in compliance with all Security and Privacy Laws and Standards</w:t>
      </w:r>
      <w:r w:rsidR="005F0E0B" w:rsidRPr="00BF0F9C">
        <w:rPr>
          <w:rFonts w:ascii="Verdana" w:eastAsia="Times New Roman" w:hAnsi="Verdana" w:cs="Arial"/>
          <w:sz w:val="16"/>
          <w:szCs w:val="16"/>
        </w:rPr>
        <w:t>,</w:t>
      </w:r>
      <w:r w:rsidR="0045143E" w:rsidRPr="00BF0F9C">
        <w:rPr>
          <w:rFonts w:ascii="Verdana" w:eastAsia="Times New Roman" w:hAnsi="Verdana" w:cs="Arial"/>
          <w:sz w:val="16"/>
          <w:szCs w:val="16"/>
        </w:rPr>
        <w:t xml:space="preserve"> designed to ensure the security, integrity, and privacy of PII, to protect against threats or hazards to PII and to prevent unauthorized access to </w:t>
      </w:r>
      <w:r w:rsidR="005F0E0B" w:rsidRPr="00BF0F9C">
        <w:rPr>
          <w:rFonts w:ascii="Verdana" w:eastAsia="Times New Roman" w:hAnsi="Verdana" w:cs="Arial"/>
          <w:sz w:val="16"/>
          <w:szCs w:val="16"/>
        </w:rPr>
        <w:t xml:space="preserve">or disclosure of </w:t>
      </w:r>
      <w:r w:rsidR="005C029A" w:rsidRPr="00BF0F9C">
        <w:rPr>
          <w:rFonts w:ascii="Verdana" w:eastAsia="Times New Roman" w:hAnsi="Verdana" w:cs="Arial"/>
          <w:sz w:val="16"/>
          <w:szCs w:val="16"/>
        </w:rPr>
        <w:t>PII</w:t>
      </w:r>
      <w:r w:rsidR="005D5449" w:rsidRPr="00BF0F9C">
        <w:rPr>
          <w:rFonts w:ascii="Verdana" w:eastAsia="Times New Roman" w:hAnsi="Verdana" w:cs="Arial"/>
          <w:sz w:val="16"/>
          <w:szCs w:val="16"/>
        </w:rPr>
        <w:t>. This program shall</w:t>
      </w:r>
      <w:r w:rsidR="0045143E" w:rsidRPr="00BF0F9C">
        <w:rPr>
          <w:rFonts w:ascii="Verdana" w:eastAsia="Times New Roman" w:hAnsi="Verdana" w:cs="Arial"/>
          <w:sz w:val="16"/>
          <w:szCs w:val="16"/>
        </w:rPr>
        <w:t xml:space="preserve"> include</w:t>
      </w:r>
      <w:r w:rsidR="005C029A" w:rsidRPr="00BF0F9C">
        <w:rPr>
          <w:rFonts w:ascii="Verdana" w:eastAsia="Times New Roman" w:hAnsi="Verdana" w:cs="Arial"/>
          <w:sz w:val="16"/>
          <w:szCs w:val="16"/>
        </w:rPr>
        <w:t xml:space="preserve"> administrative, physical, and </w:t>
      </w:r>
      <w:r w:rsidR="005C029A" w:rsidRPr="00BF0F9C">
        <w:rPr>
          <w:rFonts w:ascii="Verdana" w:eastAsia="Times New Roman" w:hAnsi="Verdana" w:cs="Arial"/>
          <w:sz w:val="16"/>
          <w:szCs w:val="16"/>
        </w:rPr>
        <w:t>technical standards that are no less rigorous than the standards by which Contractor protects its own confidential information or, if greater, as are required by law</w:t>
      </w:r>
      <w:r w:rsidR="0045143E" w:rsidRPr="00BF0F9C">
        <w:rPr>
          <w:rFonts w:ascii="Verdana" w:eastAsia="Times New Roman" w:hAnsi="Verdana" w:cs="Arial"/>
          <w:sz w:val="16"/>
          <w:szCs w:val="16"/>
        </w:rPr>
        <w:t>, including but not limited to GDPR and 201 CMR 17.00</w:t>
      </w:r>
      <w:r w:rsidR="005C029A" w:rsidRPr="00BF0F9C">
        <w:rPr>
          <w:rFonts w:ascii="Verdana" w:eastAsia="Times New Roman" w:hAnsi="Verdana" w:cs="Arial"/>
          <w:sz w:val="16"/>
          <w:szCs w:val="16"/>
        </w:rPr>
        <w:t>.</w:t>
      </w:r>
      <w:r w:rsidR="00334FDA" w:rsidRPr="00BF0F9C">
        <w:rPr>
          <w:rFonts w:ascii="Verdana" w:eastAsia="Times New Roman" w:hAnsi="Verdana" w:cs="Arial"/>
          <w:sz w:val="16"/>
          <w:szCs w:val="16"/>
        </w:rPr>
        <w:t xml:space="preserve"> Without limiting the foregoing, Contractor shall:</w:t>
      </w:r>
    </w:p>
    <w:p w14:paraId="013AA473" w14:textId="0F0CC3D0" w:rsidR="00334FDA" w:rsidRPr="00BF0F9C" w:rsidRDefault="00334FDA" w:rsidP="00334FDA">
      <w:pPr>
        <w:pStyle w:val="ListParagraph"/>
        <w:numPr>
          <w:ilvl w:val="1"/>
          <w:numId w:val="7"/>
        </w:numPr>
        <w:spacing w:after="80"/>
        <w:ind w:left="630" w:hanging="180"/>
        <w:jc w:val="both"/>
        <w:rPr>
          <w:rFonts w:ascii="Verdana" w:eastAsia="Times New Roman" w:hAnsi="Verdana" w:cs="Arial"/>
          <w:sz w:val="16"/>
          <w:szCs w:val="16"/>
        </w:rPr>
      </w:pPr>
      <w:r w:rsidRPr="00BF0F9C">
        <w:rPr>
          <w:rFonts w:ascii="Verdana" w:eastAsia="Times New Roman" w:hAnsi="Verdana" w:cs="Arial"/>
          <w:sz w:val="16"/>
          <w:szCs w:val="16"/>
        </w:rPr>
        <w:t>Store and process all PII within the United States;</w:t>
      </w:r>
    </w:p>
    <w:p w14:paraId="2CAF23CD" w14:textId="063457AD" w:rsidR="00334FDA" w:rsidRPr="00BF0F9C" w:rsidRDefault="00334FDA" w:rsidP="00334FDA">
      <w:pPr>
        <w:pStyle w:val="ListParagraph"/>
        <w:numPr>
          <w:ilvl w:val="1"/>
          <w:numId w:val="7"/>
        </w:numPr>
        <w:spacing w:after="80"/>
        <w:ind w:left="630" w:hanging="180"/>
        <w:jc w:val="both"/>
        <w:rPr>
          <w:rFonts w:ascii="Verdana" w:eastAsia="Times New Roman" w:hAnsi="Verdana" w:cs="Arial"/>
          <w:sz w:val="16"/>
          <w:szCs w:val="16"/>
        </w:rPr>
      </w:pPr>
      <w:r w:rsidRPr="00BF0F9C">
        <w:rPr>
          <w:rFonts w:ascii="Verdana" w:eastAsia="Times New Roman" w:hAnsi="Verdana" w:cs="Arial"/>
          <w:sz w:val="16"/>
          <w:szCs w:val="16"/>
        </w:rPr>
        <w:t>Encrypt all PII at rest or when transmitted or processed via the Internet or any other public network or wirelessly;</w:t>
      </w:r>
    </w:p>
    <w:p w14:paraId="2B074E1B" w14:textId="7B868B8C" w:rsidR="00DB2D66" w:rsidRPr="00BF0F9C" w:rsidRDefault="00DB2D66" w:rsidP="00334FDA">
      <w:pPr>
        <w:pStyle w:val="ListParagraph"/>
        <w:numPr>
          <w:ilvl w:val="1"/>
          <w:numId w:val="7"/>
        </w:numPr>
        <w:spacing w:after="80"/>
        <w:ind w:left="630" w:hanging="180"/>
        <w:jc w:val="both"/>
        <w:rPr>
          <w:rFonts w:ascii="Verdana" w:eastAsia="Times New Roman" w:hAnsi="Verdana" w:cs="Arial"/>
          <w:sz w:val="16"/>
          <w:szCs w:val="16"/>
        </w:rPr>
      </w:pPr>
      <w:r w:rsidRPr="00BF0F9C">
        <w:rPr>
          <w:rFonts w:ascii="Verdana" w:eastAsia="Times New Roman" w:hAnsi="Verdana" w:cs="Arial"/>
          <w:sz w:val="16"/>
          <w:szCs w:val="16"/>
        </w:rPr>
        <w:t xml:space="preserve">Ensure that to the extent that PII resides on systems and other storage locations, it does so only for the express purpose of providing </w:t>
      </w:r>
      <w:r w:rsidR="005F0E0B" w:rsidRPr="00BF0F9C">
        <w:rPr>
          <w:rFonts w:ascii="Verdana" w:eastAsia="Times New Roman" w:hAnsi="Verdana" w:cs="Arial"/>
          <w:sz w:val="16"/>
          <w:szCs w:val="16"/>
        </w:rPr>
        <w:t>S</w:t>
      </w:r>
      <w:r w:rsidRPr="00BF0F9C">
        <w:rPr>
          <w:rFonts w:ascii="Verdana" w:eastAsia="Times New Roman" w:hAnsi="Verdana" w:cs="Arial"/>
          <w:sz w:val="16"/>
          <w:szCs w:val="16"/>
        </w:rPr>
        <w:t>ervices to College;</w:t>
      </w:r>
    </w:p>
    <w:p w14:paraId="211434A8" w14:textId="46AE628B" w:rsidR="00334FDA" w:rsidRPr="00BF0F9C" w:rsidRDefault="00334FDA" w:rsidP="00334FDA">
      <w:pPr>
        <w:pStyle w:val="ListParagraph"/>
        <w:numPr>
          <w:ilvl w:val="1"/>
          <w:numId w:val="7"/>
        </w:numPr>
        <w:spacing w:after="80"/>
        <w:ind w:left="630" w:hanging="180"/>
        <w:jc w:val="both"/>
        <w:rPr>
          <w:rFonts w:ascii="Verdana" w:eastAsia="Times New Roman" w:hAnsi="Verdana" w:cs="Arial"/>
          <w:sz w:val="16"/>
          <w:szCs w:val="16"/>
        </w:rPr>
      </w:pPr>
      <w:r w:rsidRPr="00BF0F9C">
        <w:rPr>
          <w:rFonts w:ascii="Verdana" w:eastAsia="Times New Roman" w:hAnsi="Verdana" w:cs="Arial"/>
          <w:sz w:val="16"/>
          <w:szCs w:val="16"/>
        </w:rPr>
        <w:t>Ensure that access to server computers hosting or processing any PII shall not be publicly available and controls are in place to ensure the security, confidentiality, privacy and integrity of PII and that such PII is physically or logically segregated within Contractor’s or Contractor Personnel’s internal data network;</w:t>
      </w:r>
    </w:p>
    <w:p w14:paraId="357563A2" w14:textId="578FB2F0" w:rsidR="00334FDA" w:rsidRPr="00BF0F9C" w:rsidRDefault="00334FDA" w:rsidP="00334FDA">
      <w:pPr>
        <w:pStyle w:val="ListParagraph"/>
        <w:numPr>
          <w:ilvl w:val="1"/>
          <w:numId w:val="7"/>
        </w:numPr>
        <w:spacing w:after="80"/>
        <w:ind w:left="630" w:hanging="180"/>
        <w:jc w:val="both"/>
        <w:rPr>
          <w:rFonts w:ascii="Verdana" w:eastAsia="Times New Roman" w:hAnsi="Verdana" w:cs="Arial"/>
          <w:sz w:val="16"/>
          <w:szCs w:val="16"/>
        </w:rPr>
      </w:pPr>
      <w:r w:rsidRPr="00BF0F9C">
        <w:rPr>
          <w:rFonts w:ascii="Verdana" w:eastAsia="Times New Roman" w:hAnsi="Verdana" w:cs="Arial"/>
          <w:sz w:val="16"/>
          <w:szCs w:val="16"/>
        </w:rPr>
        <w:t xml:space="preserve">Ensure that </w:t>
      </w:r>
      <w:r w:rsidR="00A92278" w:rsidRPr="00BF0F9C">
        <w:rPr>
          <w:rFonts w:ascii="Verdana" w:eastAsia="Times New Roman" w:hAnsi="Verdana" w:cs="Arial"/>
          <w:sz w:val="16"/>
          <w:szCs w:val="16"/>
        </w:rPr>
        <w:t>no PII is stored or processed in any (A)</w:t>
      </w:r>
      <w:r w:rsidR="007504D5" w:rsidRPr="00BF0F9C">
        <w:rPr>
          <w:rFonts w:ascii="Verdana" w:eastAsia="Times New Roman" w:hAnsi="Verdana" w:cs="Arial"/>
          <w:sz w:val="16"/>
          <w:szCs w:val="16"/>
        </w:rPr>
        <w:t> </w:t>
      </w:r>
      <w:r w:rsidRPr="00BF0F9C">
        <w:rPr>
          <w:rFonts w:ascii="Verdana" w:eastAsia="Times New Roman" w:hAnsi="Verdana" w:cs="Arial"/>
          <w:sz w:val="16"/>
          <w:szCs w:val="16"/>
        </w:rPr>
        <w:t>unencrypted portable computing device; and (</w:t>
      </w:r>
      <w:r w:rsidR="002D1751" w:rsidRPr="00BF0F9C">
        <w:rPr>
          <w:rFonts w:ascii="Verdana" w:eastAsia="Times New Roman" w:hAnsi="Verdana" w:cs="Arial"/>
          <w:sz w:val="16"/>
          <w:szCs w:val="16"/>
        </w:rPr>
        <w:t>B</w:t>
      </w:r>
      <w:r w:rsidRPr="00BF0F9C">
        <w:rPr>
          <w:rFonts w:ascii="Verdana" w:eastAsia="Times New Roman" w:hAnsi="Verdana" w:cs="Arial"/>
          <w:sz w:val="16"/>
          <w:szCs w:val="16"/>
        </w:rPr>
        <w:t>) external unencrypted portable storage media (e.g., flash drives, DVDs, or backup tapes);</w:t>
      </w:r>
    </w:p>
    <w:p w14:paraId="22498117" w14:textId="64902E4E" w:rsidR="005D5449" w:rsidRPr="00BF0F9C" w:rsidRDefault="005D5449" w:rsidP="00334FDA">
      <w:pPr>
        <w:pStyle w:val="ListParagraph"/>
        <w:numPr>
          <w:ilvl w:val="1"/>
          <w:numId w:val="7"/>
        </w:numPr>
        <w:spacing w:after="80"/>
        <w:ind w:left="630" w:hanging="180"/>
        <w:jc w:val="both"/>
        <w:rPr>
          <w:rFonts w:ascii="Verdana" w:eastAsia="Times New Roman" w:hAnsi="Verdana" w:cs="Arial"/>
          <w:sz w:val="16"/>
          <w:szCs w:val="16"/>
        </w:rPr>
      </w:pPr>
      <w:r w:rsidRPr="00BF0F9C">
        <w:rPr>
          <w:rFonts w:ascii="Verdana" w:eastAsia="Times New Roman" w:hAnsi="Verdana" w:cs="Arial"/>
          <w:sz w:val="16"/>
          <w:szCs w:val="16"/>
        </w:rPr>
        <w:t xml:space="preserve">Use measures to protect the privacy, confidentiality, security and integrity of </w:t>
      </w:r>
      <w:r w:rsidR="00543B89" w:rsidRPr="00BF0F9C">
        <w:rPr>
          <w:rFonts w:ascii="Verdana" w:eastAsia="Times New Roman" w:hAnsi="Verdana" w:cs="Arial"/>
          <w:sz w:val="16"/>
          <w:szCs w:val="16"/>
        </w:rPr>
        <w:t xml:space="preserve">paper or other </w:t>
      </w:r>
      <w:r w:rsidR="005F0E0B" w:rsidRPr="00BF0F9C">
        <w:rPr>
          <w:rFonts w:ascii="Verdana" w:eastAsia="Times New Roman" w:hAnsi="Verdana" w:cs="Arial"/>
          <w:sz w:val="16"/>
          <w:szCs w:val="16"/>
        </w:rPr>
        <w:t xml:space="preserve">physical </w:t>
      </w:r>
      <w:r w:rsidRPr="00BF0F9C">
        <w:rPr>
          <w:rFonts w:ascii="Verdana" w:eastAsia="Times New Roman" w:hAnsi="Verdana" w:cs="Arial"/>
          <w:sz w:val="16"/>
          <w:szCs w:val="16"/>
        </w:rPr>
        <w:t xml:space="preserve">records containing PII while such </w:t>
      </w:r>
      <w:r w:rsidR="005F0E0B" w:rsidRPr="00BF0F9C">
        <w:rPr>
          <w:rFonts w:ascii="Verdana" w:eastAsia="Times New Roman" w:hAnsi="Verdana" w:cs="Arial"/>
          <w:sz w:val="16"/>
          <w:szCs w:val="16"/>
        </w:rPr>
        <w:t>records</w:t>
      </w:r>
      <w:r w:rsidRPr="00BF0F9C">
        <w:rPr>
          <w:rFonts w:ascii="Verdana" w:eastAsia="Times New Roman" w:hAnsi="Verdana" w:cs="Arial"/>
          <w:sz w:val="16"/>
          <w:szCs w:val="16"/>
        </w:rPr>
        <w:t xml:space="preserve"> are being stored, used or transmitted including, but not limi</w:t>
      </w:r>
      <w:r w:rsidR="007504D5" w:rsidRPr="00BF0F9C">
        <w:rPr>
          <w:rFonts w:ascii="Verdana" w:eastAsia="Times New Roman" w:hAnsi="Verdana" w:cs="Arial"/>
          <w:sz w:val="16"/>
          <w:szCs w:val="16"/>
        </w:rPr>
        <w:t>ted to, securely locked storage; and</w:t>
      </w:r>
      <w:r w:rsidRPr="00BF0F9C">
        <w:rPr>
          <w:rFonts w:ascii="Verdana" w:eastAsia="Times New Roman" w:hAnsi="Verdana" w:cs="Arial"/>
          <w:sz w:val="16"/>
          <w:szCs w:val="16"/>
        </w:rPr>
        <w:t xml:space="preserve"> </w:t>
      </w:r>
    </w:p>
    <w:p w14:paraId="46B98F45" w14:textId="1DD6284E" w:rsidR="005D5449" w:rsidRPr="00BF0F9C" w:rsidRDefault="005D5449" w:rsidP="00334FDA">
      <w:pPr>
        <w:pStyle w:val="ListParagraph"/>
        <w:numPr>
          <w:ilvl w:val="1"/>
          <w:numId w:val="7"/>
        </w:numPr>
        <w:spacing w:after="80"/>
        <w:ind w:left="630" w:hanging="180"/>
        <w:jc w:val="both"/>
        <w:rPr>
          <w:rFonts w:ascii="Verdana" w:eastAsia="Times New Roman" w:hAnsi="Verdana" w:cs="Arial"/>
          <w:sz w:val="16"/>
          <w:szCs w:val="16"/>
        </w:rPr>
      </w:pPr>
      <w:r w:rsidRPr="00BF0F9C">
        <w:rPr>
          <w:rFonts w:ascii="Verdana" w:eastAsia="Times New Roman" w:hAnsi="Verdana" w:cs="Arial"/>
          <w:sz w:val="16"/>
          <w:szCs w:val="16"/>
        </w:rPr>
        <w:t>Maintain adequate security and control of any and all IDs, passwords, or any other codes.</w:t>
      </w:r>
    </w:p>
    <w:p w14:paraId="0A0E29D1" w14:textId="68F56664" w:rsidR="005C029A" w:rsidRPr="00BF0F9C" w:rsidRDefault="005C029A" w:rsidP="005819A9">
      <w:pPr>
        <w:pStyle w:val="ListParagraph"/>
        <w:numPr>
          <w:ilvl w:val="0"/>
          <w:numId w:val="7"/>
        </w:numPr>
        <w:spacing w:after="80"/>
        <w:jc w:val="both"/>
        <w:rPr>
          <w:rFonts w:ascii="Verdana" w:eastAsia="Times New Roman" w:hAnsi="Verdana" w:cs="Arial"/>
          <w:sz w:val="16"/>
          <w:szCs w:val="16"/>
        </w:rPr>
      </w:pPr>
      <w:r w:rsidRPr="00BF0F9C">
        <w:rPr>
          <w:rFonts w:ascii="Verdana" w:eastAsia="Times New Roman" w:hAnsi="Verdana" w:cs="Arial"/>
          <w:sz w:val="16"/>
          <w:szCs w:val="16"/>
        </w:rPr>
        <w:t>Contractor agrees that Contractor is fully responsible for the privacy, confidentiality, security, and integrity of PII</w:t>
      </w:r>
      <w:r w:rsidR="0057566D" w:rsidRPr="00BF0F9C">
        <w:rPr>
          <w:rFonts w:ascii="Verdana" w:eastAsia="Times New Roman" w:hAnsi="Verdana" w:cs="Arial"/>
          <w:sz w:val="16"/>
          <w:szCs w:val="16"/>
        </w:rPr>
        <w:t xml:space="preserve"> accessed in any manner by Contractor or any Contractor Personnel</w:t>
      </w:r>
      <w:r w:rsidRPr="00BF0F9C">
        <w:rPr>
          <w:rFonts w:ascii="Verdana" w:eastAsia="Times New Roman" w:hAnsi="Verdana" w:cs="Arial"/>
          <w:sz w:val="16"/>
          <w:szCs w:val="16"/>
        </w:rPr>
        <w:t xml:space="preserve">. </w:t>
      </w:r>
      <w:r w:rsidR="00A92278" w:rsidRPr="00BF0F9C">
        <w:rPr>
          <w:rFonts w:ascii="Verdana" w:eastAsia="Times New Roman" w:hAnsi="Verdana" w:cs="Arial"/>
          <w:sz w:val="16"/>
          <w:szCs w:val="16"/>
        </w:rPr>
        <w:t xml:space="preserve">Contractor shall require Contractor Personnel </w:t>
      </w:r>
      <w:r w:rsidR="005F0E0B" w:rsidRPr="00BF0F9C">
        <w:rPr>
          <w:rFonts w:ascii="Verdana" w:eastAsia="Times New Roman" w:hAnsi="Verdana" w:cs="Arial"/>
          <w:sz w:val="16"/>
          <w:szCs w:val="16"/>
        </w:rPr>
        <w:t xml:space="preserve">to </w:t>
      </w:r>
      <w:r w:rsidR="00A92278" w:rsidRPr="00BF0F9C">
        <w:rPr>
          <w:rFonts w:ascii="Verdana" w:eastAsia="Times New Roman" w:hAnsi="Verdana" w:cs="Arial"/>
          <w:sz w:val="16"/>
          <w:szCs w:val="16"/>
        </w:rPr>
        <w:t xml:space="preserve">comply with the provisions of this Section, including, without limitation, obtaining a written agreement of any subcontractor </w:t>
      </w:r>
      <w:r w:rsidR="007504D5" w:rsidRPr="00BF0F9C">
        <w:rPr>
          <w:rFonts w:ascii="Verdana" w:eastAsia="Times New Roman" w:hAnsi="Verdana" w:cs="Arial"/>
          <w:sz w:val="16"/>
          <w:szCs w:val="16"/>
        </w:rPr>
        <w:t xml:space="preserve">or sub-processor </w:t>
      </w:r>
      <w:r w:rsidR="00A92278" w:rsidRPr="00BF0F9C">
        <w:rPr>
          <w:rFonts w:ascii="Verdana" w:eastAsia="Times New Roman" w:hAnsi="Verdana" w:cs="Arial"/>
          <w:sz w:val="16"/>
          <w:szCs w:val="16"/>
        </w:rPr>
        <w:t xml:space="preserve">as required under “Assignment” above. </w:t>
      </w:r>
      <w:r w:rsidRPr="00BF0F9C">
        <w:rPr>
          <w:rFonts w:ascii="Verdana" w:eastAsia="Times New Roman" w:hAnsi="Verdana" w:cs="Arial"/>
          <w:sz w:val="16"/>
          <w:szCs w:val="16"/>
        </w:rPr>
        <w:t>Contractor represents, warrants, and covenants that it is and shall remain</w:t>
      </w:r>
      <w:r w:rsidR="00A92278" w:rsidRPr="00BF0F9C">
        <w:rPr>
          <w:rFonts w:ascii="Verdana" w:eastAsia="Times New Roman" w:hAnsi="Verdana" w:cs="Arial"/>
          <w:sz w:val="16"/>
          <w:szCs w:val="16"/>
        </w:rPr>
        <w:t>, and it shall cause all Contractor Personnel to remain,</w:t>
      </w:r>
      <w:r w:rsidRPr="00BF0F9C">
        <w:rPr>
          <w:rFonts w:ascii="Verdana" w:eastAsia="Times New Roman" w:hAnsi="Verdana" w:cs="Arial"/>
          <w:sz w:val="16"/>
          <w:szCs w:val="16"/>
        </w:rPr>
        <w:t xml:space="preserve"> in compliance with all Security and Privacy Laws and Standards applicable to PII, including without limitation, implementing, maintaining, and regularly testing administrative, technical, and physical safeguards for the protection of the confidentiality, security, integrity and privacy of PII and providing appropriate training. </w:t>
      </w:r>
    </w:p>
    <w:p w14:paraId="711BFB88" w14:textId="23C1F5AD" w:rsidR="005C029A" w:rsidRPr="00BF0F9C" w:rsidRDefault="005277A1" w:rsidP="005C029A">
      <w:pPr>
        <w:pStyle w:val="ListParagraph"/>
        <w:numPr>
          <w:ilvl w:val="0"/>
          <w:numId w:val="7"/>
        </w:numPr>
        <w:spacing w:after="80"/>
        <w:jc w:val="both"/>
        <w:rPr>
          <w:rFonts w:ascii="Verdana" w:eastAsia="Times New Roman" w:hAnsi="Verdana" w:cs="Arial"/>
          <w:sz w:val="16"/>
          <w:szCs w:val="16"/>
        </w:rPr>
      </w:pPr>
      <w:r w:rsidRPr="00BF0F9C">
        <w:rPr>
          <w:rFonts w:ascii="Verdana" w:eastAsia="Times New Roman" w:hAnsi="Verdana" w:cs="Arial"/>
          <w:sz w:val="16"/>
          <w:szCs w:val="16"/>
        </w:rPr>
        <w:t xml:space="preserve">Incidents. </w:t>
      </w:r>
      <w:r w:rsidR="005C029A" w:rsidRPr="00BF0F9C">
        <w:rPr>
          <w:rFonts w:ascii="Verdana" w:eastAsia="Times New Roman" w:hAnsi="Verdana" w:cs="Arial"/>
          <w:sz w:val="16"/>
          <w:szCs w:val="16"/>
        </w:rPr>
        <w:t xml:space="preserve">Contractor shall promptly notify </w:t>
      </w:r>
      <w:r w:rsidR="0055642C" w:rsidRPr="00BF0F9C">
        <w:rPr>
          <w:rFonts w:ascii="Verdana" w:eastAsia="Times New Roman" w:hAnsi="Verdana" w:cs="Arial"/>
          <w:sz w:val="16"/>
          <w:szCs w:val="16"/>
        </w:rPr>
        <w:t>College</w:t>
      </w:r>
      <w:r w:rsidR="005C029A" w:rsidRPr="00BF0F9C">
        <w:rPr>
          <w:rFonts w:ascii="Verdana" w:eastAsia="Times New Roman" w:hAnsi="Verdana" w:cs="Arial"/>
          <w:sz w:val="16"/>
          <w:szCs w:val="16"/>
        </w:rPr>
        <w:t xml:space="preserve"> in writing, but in no event more than two (2) calendar days</w:t>
      </w:r>
      <w:r w:rsidR="0057566D" w:rsidRPr="00BF0F9C">
        <w:rPr>
          <w:rFonts w:ascii="Verdana" w:eastAsia="Times New Roman" w:hAnsi="Verdana" w:cs="Arial"/>
          <w:sz w:val="16"/>
          <w:szCs w:val="16"/>
        </w:rPr>
        <w:t xml:space="preserve"> (or any shorter time frame required by applicable law</w:t>
      </w:r>
      <w:r w:rsidR="005F0E0B" w:rsidRPr="00BF0F9C">
        <w:rPr>
          <w:rFonts w:ascii="Verdana" w:eastAsia="Times New Roman" w:hAnsi="Verdana" w:cs="Arial"/>
          <w:sz w:val="16"/>
          <w:szCs w:val="16"/>
        </w:rPr>
        <w:t xml:space="preserve"> or Contractor’s internal policies</w:t>
      </w:r>
      <w:r w:rsidR="0057566D" w:rsidRPr="00BF0F9C">
        <w:rPr>
          <w:rFonts w:ascii="Verdana" w:eastAsia="Times New Roman" w:hAnsi="Verdana" w:cs="Arial"/>
          <w:sz w:val="16"/>
          <w:szCs w:val="16"/>
        </w:rPr>
        <w:t>)</w:t>
      </w:r>
      <w:r w:rsidR="005C029A" w:rsidRPr="00BF0F9C">
        <w:rPr>
          <w:rFonts w:ascii="Verdana" w:eastAsia="Times New Roman" w:hAnsi="Verdana" w:cs="Arial"/>
          <w:sz w:val="16"/>
          <w:szCs w:val="16"/>
        </w:rPr>
        <w:t>, after Contractor becomes aware of any security breach</w:t>
      </w:r>
      <w:r w:rsidR="000F0D30" w:rsidRPr="00BF0F9C">
        <w:rPr>
          <w:rFonts w:ascii="Verdana" w:eastAsia="Times New Roman" w:hAnsi="Verdana" w:cs="Arial"/>
          <w:sz w:val="16"/>
          <w:szCs w:val="16"/>
        </w:rPr>
        <w:t xml:space="preserve"> or</w:t>
      </w:r>
      <w:r w:rsidR="005C029A" w:rsidRPr="00BF0F9C">
        <w:rPr>
          <w:rFonts w:ascii="Verdana" w:eastAsia="Times New Roman" w:hAnsi="Verdana" w:cs="Arial"/>
          <w:sz w:val="16"/>
          <w:szCs w:val="16"/>
        </w:rPr>
        <w:t xml:space="preserve"> incident </w:t>
      </w:r>
      <w:r w:rsidR="000F0D30" w:rsidRPr="00BF0F9C">
        <w:rPr>
          <w:rFonts w:ascii="Verdana" w:eastAsia="Times New Roman" w:hAnsi="Verdana" w:cs="Arial"/>
          <w:sz w:val="16"/>
          <w:szCs w:val="16"/>
        </w:rPr>
        <w:t>that creates a substantial risk of unauthorized access to, or acquisition</w:t>
      </w:r>
      <w:r w:rsidR="00B925F5" w:rsidRPr="00BF0F9C">
        <w:rPr>
          <w:rFonts w:ascii="Verdana" w:eastAsia="Times New Roman" w:hAnsi="Verdana" w:cs="Arial"/>
          <w:sz w:val="16"/>
          <w:szCs w:val="16"/>
        </w:rPr>
        <w:t>,</w:t>
      </w:r>
      <w:r w:rsidR="000F0D30" w:rsidRPr="00BF0F9C">
        <w:rPr>
          <w:rFonts w:ascii="Verdana" w:eastAsia="Times New Roman" w:hAnsi="Verdana" w:cs="Arial"/>
          <w:sz w:val="16"/>
          <w:szCs w:val="16"/>
        </w:rPr>
        <w:t xml:space="preserve"> use</w:t>
      </w:r>
      <w:r w:rsidR="00B925F5" w:rsidRPr="00BF0F9C">
        <w:rPr>
          <w:rFonts w:ascii="Verdana" w:eastAsia="Times New Roman" w:hAnsi="Verdana" w:cs="Arial"/>
          <w:sz w:val="16"/>
          <w:szCs w:val="16"/>
        </w:rPr>
        <w:t xml:space="preserve"> or other compromise</w:t>
      </w:r>
      <w:r w:rsidR="000F0D30" w:rsidRPr="00BF0F9C">
        <w:rPr>
          <w:rFonts w:ascii="Verdana" w:eastAsia="Times New Roman" w:hAnsi="Verdana" w:cs="Arial"/>
          <w:sz w:val="16"/>
          <w:szCs w:val="16"/>
        </w:rPr>
        <w:t xml:space="preserve"> of </w:t>
      </w:r>
      <w:r w:rsidR="005C029A" w:rsidRPr="00BF0F9C">
        <w:rPr>
          <w:rFonts w:ascii="Verdana" w:eastAsia="Times New Roman" w:hAnsi="Verdana" w:cs="Arial"/>
          <w:sz w:val="16"/>
          <w:szCs w:val="16"/>
        </w:rPr>
        <w:t xml:space="preserve">PII </w:t>
      </w:r>
      <w:r w:rsidRPr="00BF0F9C">
        <w:rPr>
          <w:rFonts w:ascii="Verdana" w:eastAsia="Times New Roman" w:hAnsi="Verdana" w:cs="Arial"/>
          <w:sz w:val="16"/>
          <w:szCs w:val="16"/>
        </w:rPr>
        <w:t xml:space="preserve">or Confidential Information </w:t>
      </w:r>
      <w:r w:rsidR="005C029A" w:rsidRPr="00BF0F9C">
        <w:rPr>
          <w:rFonts w:ascii="Verdana" w:eastAsia="Times New Roman" w:hAnsi="Verdana" w:cs="Arial"/>
          <w:sz w:val="16"/>
          <w:szCs w:val="16"/>
        </w:rPr>
        <w:t>or</w:t>
      </w:r>
      <w:r w:rsidR="000F0D30" w:rsidRPr="00BF0F9C">
        <w:rPr>
          <w:rFonts w:ascii="Verdana" w:eastAsia="Times New Roman" w:hAnsi="Verdana" w:cs="Arial"/>
          <w:sz w:val="16"/>
          <w:szCs w:val="16"/>
        </w:rPr>
        <w:t xml:space="preserve"> </w:t>
      </w:r>
      <w:r w:rsidR="005C029A" w:rsidRPr="00BF0F9C">
        <w:rPr>
          <w:rFonts w:ascii="Verdana" w:eastAsia="Times New Roman" w:hAnsi="Verdana" w:cs="Arial"/>
          <w:sz w:val="16"/>
          <w:szCs w:val="16"/>
        </w:rPr>
        <w:t xml:space="preserve">other </w:t>
      </w:r>
      <w:r w:rsidR="000F0D30" w:rsidRPr="00BF0F9C">
        <w:rPr>
          <w:rFonts w:ascii="Verdana" w:eastAsia="Times New Roman" w:hAnsi="Verdana" w:cs="Arial"/>
          <w:sz w:val="16"/>
          <w:szCs w:val="16"/>
        </w:rPr>
        <w:t xml:space="preserve">harm to College or any person whose </w:t>
      </w:r>
      <w:r w:rsidR="005C029A" w:rsidRPr="00BF0F9C">
        <w:rPr>
          <w:rFonts w:ascii="Verdana" w:eastAsia="Times New Roman" w:hAnsi="Verdana" w:cs="Arial"/>
          <w:sz w:val="16"/>
          <w:szCs w:val="16"/>
        </w:rPr>
        <w:t xml:space="preserve">PII </w:t>
      </w:r>
      <w:r w:rsidR="00A92278" w:rsidRPr="00BF0F9C">
        <w:rPr>
          <w:rFonts w:ascii="Verdana" w:eastAsia="Times New Roman" w:hAnsi="Verdana" w:cs="Arial"/>
          <w:sz w:val="16"/>
          <w:szCs w:val="16"/>
        </w:rPr>
        <w:t xml:space="preserve">or Confidential Information </w:t>
      </w:r>
      <w:r w:rsidR="000F0D30" w:rsidRPr="00BF0F9C">
        <w:rPr>
          <w:rFonts w:ascii="Verdana" w:eastAsia="Times New Roman" w:hAnsi="Verdana" w:cs="Arial"/>
          <w:sz w:val="16"/>
          <w:szCs w:val="16"/>
        </w:rPr>
        <w:t>was involved in such incident</w:t>
      </w:r>
      <w:r w:rsidR="005C029A" w:rsidRPr="00BF0F9C">
        <w:rPr>
          <w:rFonts w:ascii="Verdana" w:eastAsia="Times New Roman" w:hAnsi="Verdana" w:cs="Arial"/>
          <w:sz w:val="16"/>
          <w:szCs w:val="16"/>
        </w:rPr>
        <w:t xml:space="preserve">. Contractor shall be deemed to be aware of any such event as of the first day on which such security breach, security incident, compromise or unauthorized access of PII </w:t>
      </w:r>
      <w:r w:rsidR="00A92278" w:rsidRPr="00BF0F9C">
        <w:rPr>
          <w:rFonts w:ascii="Verdana" w:eastAsia="Times New Roman" w:hAnsi="Verdana" w:cs="Arial"/>
          <w:sz w:val="16"/>
          <w:szCs w:val="16"/>
        </w:rPr>
        <w:t xml:space="preserve">or Confidential Information </w:t>
      </w:r>
      <w:r w:rsidR="005C029A" w:rsidRPr="00BF0F9C">
        <w:rPr>
          <w:rFonts w:ascii="Verdana" w:eastAsia="Times New Roman" w:hAnsi="Verdana" w:cs="Arial"/>
          <w:sz w:val="16"/>
          <w:szCs w:val="16"/>
        </w:rPr>
        <w:t xml:space="preserve">is known or reasonably should have been known by Contractor or any Contractor Personnel. Contractor shall identify each individual whose </w:t>
      </w:r>
      <w:r w:rsidR="002D1751" w:rsidRPr="00BF0F9C">
        <w:rPr>
          <w:rFonts w:ascii="Verdana" w:eastAsia="Times New Roman" w:hAnsi="Verdana" w:cs="Arial"/>
          <w:sz w:val="16"/>
          <w:szCs w:val="16"/>
        </w:rPr>
        <w:t xml:space="preserve">unencrypted </w:t>
      </w:r>
      <w:r w:rsidR="005C029A" w:rsidRPr="00BF0F9C">
        <w:rPr>
          <w:rFonts w:ascii="Verdana" w:eastAsia="Times New Roman" w:hAnsi="Verdana" w:cs="Arial"/>
          <w:sz w:val="16"/>
          <w:szCs w:val="16"/>
        </w:rPr>
        <w:t xml:space="preserve">PII </w:t>
      </w:r>
      <w:r w:rsidRPr="00BF0F9C">
        <w:rPr>
          <w:rFonts w:ascii="Verdana" w:eastAsia="Times New Roman" w:hAnsi="Verdana" w:cs="Arial"/>
          <w:sz w:val="16"/>
          <w:szCs w:val="16"/>
        </w:rPr>
        <w:t xml:space="preserve">or Confidential Information </w:t>
      </w:r>
      <w:r w:rsidR="005C029A" w:rsidRPr="00BF0F9C">
        <w:rPr>
          <w:rFonts w:ascii="Verdana" w:eastAsia="Times New Roman" w:hAnsi="Verdana" w:cs="Arial"/>
          <w:sz w:val="16"/>
          <w:szCs w:val="16"/>
        </w:rPr>
        <w:t xml:space="preserve">has been, or is reasonably believed to have been, accessed, acquired, or disclosed during such event. Contractor shall </w:t>
      </w:r>
      <w:r w:rsidR="005F0E0B" w:rsidRPr="00BF0F9C">
        <w:rPr>
          <w:rFonts w:ascii="Verdana" w:eastAsia="Times New Roman" w:hAnsi="Verdana" w:cs="Arial"/>
          <w:sz w:val="16"/>
          <w:szCs w:val="16"/>
        </w:rPr>
        <w:t xml:space="preserve">at its own expense </w:t>
      </w:r>
      <w:r w:rsidR="005C029A" w:rsidRPr="00BF0F9C">
        <w:rPr>
          <w:rFonts w:ascii="Verdana" w:eastAsia="Times New Roman" w:hAnsi="Verdana" w:cs="Arial"/>
          <w:sz w:val="16"/>
          <w:szCs w:val="16"/>
        </w:rPr>
        <w:t>take (</w:t>
      </w:r>
      <w:proofErr w:type="spellStart"/>
      <w:r w:rsidR="005C029A" w:rsidRPr="00BF0F9C">
        <w:rPr>
          <w:rFonts w:ascii="Verdana" w:eastAsia="Times New Roman" w:hAnsi="Verdana" w:cs="Arial"/>
          <w:sz w:val="16"/>
          <w:szCs w:val="16"/>
        </w:rPr>
        <w:t>i</w:t>
      </w:r>
      <w:proofErr w:type="spellEnd"/>
      <w:r w:rsidR="005C029A" w:rsidRPr="00BF0F9C">
        <w:rPr>
          <w:rFonts w:ascii="Verdana" w:eastAsia="Times New Roman" w:hAnsi="Verdana" w:cs="Arial"/>
          <w:sz w:val="16"/>
          <w:szCs w:val="16"/>
        </w:rPr>
        <w:t xml:space="preserve">) prompt corrective action to remedy any </w:t>
      </w:r>
      <w:r w:rsidRPr="00BF0F9C">
        <w:rPr>
          <w:rFonts w:ascii="Verdana" w:eastAsia="Times New Roman" w:hAnsi="Verdana" w:cs="Arial"/>
          <w:sz w:val="16"/>
          <w:szCs w:val="16"/>
        </w:rPr>
        <w:lastRenderedPageBreak/>
        <w:t xml:space="preserve">such </w:t>
      </w:r>
      <w:r w:rsidR="005C029A" w:rsidRPr="00BF0F9C">
        <w:rPr>
          <w:rFonts w:ascii="Verdana" w:eastAsia="Times New Roman" w:hAnsi="Verdana" w:cs="Arial"/>
          <w:sz w:val="16"/>
          <w:szCs w:val="16"/>
        </w:rPr>
        <w:t>security breach, security incident, or compromise or unauthorized access, (ii) mitigate</w:t>
      </w:r>
      <w:r w:rsidR="0057566D" w:rsidRPr="00BF0F9C">
        <w:rPr>
          <w:rFonts w:ascii="Verdana" w:eastAsia="Times New Roman" w:hAnsi="Verdana" w:cs="Arial"/>
          <w:sz w:val="16"/>
          <w:szCs w:val="16"/>
        </w:rPr>
        <w:t xml:space="preserve"> and remediate</w:t>
      </w:r>
      <w:r w:rsidR="005C029A" w:rsidRPr="00BF0F9C">
        <w:rPr>
          <w:rFonts w:ascii="Verdana" w:eastAsia="Times New Roman" w:hAnsi="Verdana" w:cs="Arial"/>
          <w:sz w:val="16"/>
          <w:szCs w:val="16"/>
        </w:rPr>
        <w:t>, to the extent practicable, any harmful effec</w:t>
      </w:r>
      <w:r w:rsidR="009933AE" w:rsidRPr="00BF0F9C">
        <w:rPr>
          <w:rFonts w:ascii="Verdana" w:eastAsia="Times New Roman" w:hAnsi="Verdana" w:cs="Arial"/>
          <w:sz w:val="16"/>
          <w:szCs w:val="16"/>
        </w:rPr>
        <w:t xml:space="preserve">t thereof </w:t>
      </w:r>
      <w:r w:rsidR="005C029A" w:rsidRPr="00BF0F9C">
        <w:rPr>
          <w:rFonts w:ascii="Verdana" w:eastAsia="Times New Roman" w:hAnsi="Verdana" w:cs="Arial"/>
          <w:sz w:val="16"/>
          <w:szCs w:val="16"/>
        </w:rPr>
        <w:t xml:space="preserve">and provide </w:t>
      </w:r>
      <w:r w:rsidR="0055642C" w:rsidRPr="00BF0F9C">
        <w:rPr>
          <w:rFonts w:ascii="Verdana" w:eastAsia="Times New Roman" w:hAnsi="Verdana" w:cs="Arial"/>
          <w:sz w:val="16"/>
          <w:szCs w:val="16"/>
        </w:rPr>
        <w:t>College</w:t>
      </w:r>
      <w:r w:rsidR="009933AE" w:rsidRPr="00BF0F9C">
        <w:rPr>
          <w:rFonts w:ascii="Verdana" w:eastAsia="Times New Roman" w:hAnsi="Verdana" w:cs="Arial"/>
          <w:sz w:val="16"/>
          <w:szCs w:val="16"/>
        </w:rPr>
        <w:t xml:space="preserve"> written notice of such actions</w:t>
      </w:r>
      <w:r w:rsidR="0057566D" w:rsidRPr="00BF0F9C">
        <w:rPr>
          <w:rFonts w:ascii="Verdana" w:eastAsia="Times New Roman" w:hAnsi="Verdana" w:cs="Arial"/>
          <w:sz w:val="16"/>
          <w:szCs w:val="16"/>
        </w:rPr>
        <w:t>, (iii) provide reasonab</w:t>
      </w:r>
      <w:r w:rsidR="009933AE" w:rsidRPr="00BF0F9C">
        <w:rPr>
          <w:rFonts w:ascii="Verdana" w:eastAsia="Times New Roman" w:hAnsi="Verdana" w:cs="Arial"/>
          <w:sz w:val="16"/>
          <w:szCs w:val="16"/>
        </w:rPr>
        <w:t>le assistance to the College</w:t>
      </w:r>
      <w:r w:rsidR="00476988" w:rsidRPr="00BF0F9C">
        <w:rPr>
          <w:rFonts w:ascii="Verdana" w:eastAsia="Times New Roman" w:hAnsi="Verdana" w:cs="Arial"/>
          <w:sz w:val="16"/>
          <w:szCs w:val="16"/>
        </w:rPr>
        <w:t>, or as the College may request,</w:t>
      </w:r>
      <w:r w:rsidR="009933AE" w:rsidRPr="00BF0F9C">
        <w:rPr>
          <w:rFonts w:ascii="Verdana" w:eastAsia="Times New Roman" w:hAnsi="Verdana" w:cs="Arial"/>
          <w:sz w:val="16"/>
          <w:szCs w:val="16"/>
        </w:rPr>
        <w:t xml:space="preserve"> for the College’s steps to </w:t>
      </w:r>
      <w:r w:rsidR="0057566D" w:rsidRPr="00BF0F9C">
        <w:rPr>
          <w:rFonts w:ascii="Verdana" w:eastAsia="Times New Roman" w:hAnsi="Verdana" w:cs="Arial"/>
          <w:sz w:val="16"/>
          <w:szCs w:val="16"/>
        </w:rPr>
        <w:t>mitigat</w:t>
      </w:r>
      <w:r w:rsidR="009933AE" w:rsidRPr="00BF0F9C">
        <w:rPr>
          <w:rFonts w:ascii="Verdana" w:eastAsia="Times New Roman" w:hAnsi="Verdana" w:cs="Arial"/>
          <w:sz w:val="16"/>
          <w:szCs w:val="16"/>
        </w:rPr>
        <w:t>e</w:t>
      </w:r>
      <w:r w:rsidR="0057566D" w:rsidRPr="00BF0F9C">
        <w:rPr>
          <w:rFonts w:ascii="Verdana" w:eastAsia="Times New Roman" w:hAnsi="Verdana" w:cs="Arial"/>
          <w:sz w:val="16"/>
          <w:szCs w:val="16"/>
        </w:rPr>
        <w:t xml:space="preserve"> or remediat</w:t>
      </w:r>
      <w:r w:rsidR="009933AE" w:rsidRPr="00BF0F9C">
        <w:rPr>
          <w:rFonts w:ascii="Verdana" w:eastAsia="Times New Roman" w:hAnsi="Verdana" w:cs="Arial"/>
          <w:sz w:val="16"/>
          <w:szCs w:val="16"/>
        </w:rPr>
        <w:t>e</w:t>
      </w:r>
      <w:r w:rsidR="0057566D" w:rsidRPr="00BF0F9C">
        <w:rPr>
          <w:rFonts w:ascii="Verdana" w:eastAsia="Times New Roman" w:hAnsi="Verdana" w:cs="Arial"/>
          <w:sz w:val="16"/>
          <w:szCs w:val="16"/>
        </w:rPr>
        <w:t xml:space="preserve"> such event, (iv) consult in good faith with the College regarding the root cause analysis and any mitigation and remediation efforts, and (v) notify the College whether such incident creates a substantial risk of unauthorized acquisition or use of PII </w:t>
      </w:r>
      <w:r w:rsidRPr="00BF0F9C">
        <w:rPr>
          <w:rFonts w:ascii="Verdana" w:eastAsia="Times New Roman" w:hAnsi="Verdana" w:cs="Arial"/>
          <w:sz w:val="16"/>
          <w:szCs w:val="16"/>
        </w:rPr>
        <w:t xml:space="preserve">or Confidential Information </w:t>
      </w:r>
      <w:r w:rsidR="0057566D" w:rsidRPr="00BF0F9C">
        <w:rPr>
          <w:rFonts w:ascii="Verdana" w:eastAsia="Times New Roman" w:hAnsi="Verdana" w:cs="Arial"/>
          <w:sz w:val="16"/>
          <w:szCs w:val="16"/>
        </w:rPr>
        <w:t xml:space="preserve">or other harm to any person whose </w:t>
      </w:r>
      <w:r w:rsidRPr="00BF0F9C">
        <w:rPr>
          <w:rFonts w:ascii="Verdana" w:eastAsia="Times New Roman" w:hAnsi="Verdana" w:cs="Arial"/>
          <w:sz w:val="16"/>
          <w:szCs w:val="16"/>
        </w:rPr>
        <w:t>PII or Confidential Information</w:t>
      </w:r>
      <w:r w:rsidR="0057566D" w:rsidRPr="00BF0F9C">
        <w:rPr>
          <w:rFonts w:ascii="Verdana" w:eastAsia="Times New Roman" w:hAnsi="Verdana" w:cs="Arial"/>
          <w:sz w:val="16"/>
          <w:szCs w:val="16"/>
        </w:rPr>
        <w:t xml:space="preserve"> is involved in the incident</w:t>
      </w:r>
      <w:r w:rsidR="005C029A" w:rsidRPr="00BF0F9C">
        <w:rPr>
          <w:rFonts w:ascii="Verdana" w:eastAsia="Times New Roman" w:hAnsi="Verdana" w:cs="Arial"/>
          <w:sz w:val="16"/>
          <w:szCs w:val="16"/>
        </w:rPr>
        <w:t>. Notwithstanding any other provision of this Agreement, Contractor agrees that Contractor shall have responsibility for all</w:t>
      </w:r>
      <w:r w:rsidR="00460969" w:rsidRPr="00BF0F9C">
        <w:rPr>
          <w:rFonts w:ascii="Verdana" w:eastAsia="Times New Roman" w:hAnsi="Verdana" w:cs="Arial"/>
          <w:sz w:val="16"/>
          <w:szCs w:val="16"/>
        </w:rPr>
        <w:t xml:space="preserve"> reasonable and documented</w:t>
      </w:r>
      <w:r w:rsidR="005C029A" w:rsidRPr="00BF0F9C">
        <w:rPr>
          <w:rFonts w:ascii="Verdana" w:eastAsia="Times New Roman" w:hAnsi="Verdana" w:cs="Arial"/>
          <w:sz w:val="16"/>
          <w:szCs w:val="16"/>
        </w:rPr>
        <w:t xml:space="preserve"> costs and expenses incurred by </w:t>
      </w:r>
      <w:r w:rsidR="0055642C" w:rsidRPr="00BF0F9C">
        <w:rPr>
          <w:rFonts w:ascii="Verdana" w:eastAsia="Times New Roman" w:hAnsi="Verdana" w:cs="Arial"/>
          <w:sz w:val="16"/>
          <w:szCs w:val="16"/>
        </w:rPr>
        <w:t>College</w:t>
      </w:r>
      <w:r w:rsidR="005C029A" w:rsidRPr="00BF0F9C">
        <w:rPr>
          <w:rFonts w:ascii="Verdana" w:eastAsia="Times New Roman" w:hAnsi="Verdana" w:cs="Arial"/>
          <w:sz w:val="16"/>
          <w:szCs w:val="16"/>
        </w:rPr>
        <w:t xml:space="preserve"> in connection with any response</w:t>
      </w:r>
      <w:r w:rsidR="00460969" w:rsidRPr="00BF0F9C">
        <w:rPr>
          <w:rFonts w:ascii="Verdana" w:eastAsia="Times New Roman" w:hAnsi="Verdana" w:cs="Arial"/>
          <w:sz w:val="16"/>
          <w:szCs w:val="16"/>
        </w:rPr>
        <w:t xml:space="preserve"> to any such security breach, security incident or co</w:t>
      </w:r>
      <w:r w:rsidRPr="00BF0F9C">
        <w:rPr>
          <w:rFonts w:ascii="Verdana" w:eastAsia="Times New Roman" w:hAnsi="Verdana" w:cs="Arial"/>
          <w:sz w:val="16"/>
          <w:szCs w:val="16"/>
        </w:rPr>
        <w:t>mpromise or unauthorized access</w:t>
      </w:r>
      <w:r w:rsidR="00460969" w:rsidRPr="00BF0F9C">
        <w:rPr>
          <w:rFonts w:ascii="Verdana" w:eastAsia="Times New Roman" w:hAnsi="Verdana" w:cs="Arial"/>
          <w:sz w:val="16"/>
          <w:szCs w:val="16"/>
        </w:rPr>
        <w:t xml:space="preserve">, </w:t>
      </w:r>
      <w:r w:rsidR="005C029A" w:rsidRPr="00BF0F9C">
        <w:rPr>
          <w:rFonts w:ascii="Verdana" w:eastAsia="Times New Roman" w:hAnsi="Verdana" w:cs="Arial"/>
          <w:sz w:val="16"/>
          <w:szCs w:val="16"/>
        </w:rPr>
        <w:t xml:space="preserve">including, without limitation, </w:t>
      </w:r>
      <w:r w:rsidR="00460969" w:rsidRPr="00BF0F9C">
        <w:rPr>
          <w:rFonts w:ascii="Verdana" w:eastAsia="Times New Roman" w:hAnsi="Verdana" w:cs="Arial"/>
          <w:sz w:val="16"/>
          <w:szCs w:val="16"/>
        </w:rPr>
        <w:t>(</w:t>
      </w:r>
      <w:r w:rsidR="00B925F5" w:rsidRPr="00BF0F9C">
        <w:rPr>
          <w:rFonts w:ascii="Verdana" w:eastAsia="Times New Roman" w:hAnsi="Verdana" w:cs="Arial"/>
          <w:sz w:val="16"/>
          <w:szCs w:val="16"/>
        </w:rPr>
        <w:t>A</w:t>
      </w:r>
      <w:r w:rsidR="00460969" w:rsidRPr="00BF0F9C">
        <w:rPr>
          <w:rFonts w:ascii="Verdana" w:eastAsia="Times New Roman" w:hAnsi="Verdana" w:cs="Arial"/>
          <w:sz w:val="16"/>
          <w:szCs w:val="16"/>
        </w:rPr>
        <w:t>) costs of any required forensic investigation to determine the cause of the breach, (</w:t>
      </w:r>
      <w:r w:rsidR="00B925F5" w:rsidRPr="00BF0F9C">
        <w:rPr>
          <w:rFonts w:ascii="Verdana" w:eastAsia="Times New Roman" w:hAnsi="Verdana" w:cs="Arial"/>
          <w:sz w:val="16"/>
          <w:szCs w:val="16"/>
        </w:rPr>
        <w:t>B</w:t>
      </w:r>
      <w:r w:rsidR="00460969" w:rsidRPr="00BF0F9C">
        <w:rPr>
          <w:rFonts w:ascii="Verdana" w:eastAsia="Times New Roman" w:hAnsi="Verdana" w:cs="Arial"/>
          <w:sz w:val="16"/>
          <w:szCs w:val="16"/>
        </w:rPr>
        <w:t xml:space="preserve">) </w:t>
      </w:r>
      <w:r w:rsidR="0084719D" w:rsidRPr="00BF0F9C">
        <w:rPr>
          <w:rFonts w:ascii="Verdana" w:eastAsia="Times New Roman" w:hAnsi="Verdana" w:cs="Arial"/>
          <w:sz w:val="16"/>
          <w:szCs w:val="16"/>
        </w:rPr>
        <w:t xml:space="preserve">if and as required by applicable Security and Privacy Laws and Standards, </w:t>
      </w:r>
      <w:r w:rsidR="00460969" w:rsidRPr="00BF0F9C">
        <w:rPr>
          <w:rFonts w:ascii="Verdana" w:eastAsia="Times New Roman" w:hAnsi="Verdana" w:cs="Arial"/>
          <w:sz w:val="16"/>
          <w:szCs w:val="16"/>
        </w:rPr>
        <w:t>providing notification of the security breach</w:t>
      </w:r>
      <w:r w:rsidR="00663DD2" w:rsidRPr="00BF0F9C">
        <w:rPr>
          <w:rFonts w:ascii="Verdana" w:eastAsia="Times New Roman" w:hAnsi="Verdana" w:cs="Arial"/>
          <w:sz w:val="16"/>
          <w:szCs w:val="16"/>
        </w:rPr>
        <w:t xml:space="preserve"> </w:t>
      </w:r>
      <w:r w:rsidR="00460969" w:rsidRPr="00BF0F9C">
        <w:rPr>
          <w:rFonts w:ascii="Verdana" w:eastAsia="Times New Roman" w:hAnsi="Verdana" w:cs="Arial"/>
          <w:sz w:val="16"/>
          <w:szCs w:val="16"/>
        </w:rPr>
        <w:t>to applicable government</w:t>
      </w:r>
      <w:r w:rsidR="0084719D" w:rsidRPr="00BF0F9C">
        <w:rPr>
          <w:rFonts w:ascii="Verdana" w:eastAsia="Times New Roman" w:hAnsi="Verdana" w:cs="Arial"/>
          <w:sz w:val="16"/>
          <w:szCs w:val="16"/>
        </w:rPr>
        <w:t xml:space="preserve"> agencies</w:t>
      </w:r>
      <w:r w:rsidR="00663DD2" w:rsidRPr="00BF0F9C">
        <w:rPr>
          <w:rFonts w:ascii="Verdana" w:eastAsia="Times New Roman" w:hAnsi="Verdana" w:cs="Arial"/>
          <w:sz w:val="16"/>
          <w:szCs w:val="16"/>
        </w:rPr>
        <w:t>,</w:t>
      </w:r>
      <w:r w:rsidR="00460969" w:rsidRPr="00BF0F9C">
        <w:rPr>
          <w:rFonts w:ascii="Verdana" w:eastAsia="Times New Roman" w:hAnsi="Verdana" w:cs="Arial"/>
          <w:sz w:val="16"/>
          <w:szCs w:val="16"/>
        </w:rPr>
        <w:t xml:space="preserve"> relevant industry self-regulatory agencies, the media</w:t>
      </w:r>
      <w:r w:rsidR="00663DD2" w:rsidRPr="00BF0F9C">
        <w:rPr>
          <w:rFonts w:ascii="Verdana" w:eastAsia="Times New Roman" w:hAnsi="Verdana" w:cs="Arial"/>
          <w:sz w:val="16"/>
          <w:szCs w:val="16"/>
        </w:rPr>
        <w:t>,</w:t>
      </w:r>
      <w:r w:rsidR="00460969" w:rsidRPr="00BF0F9C">
        <w:rPr>
          <w:rFonts w:ascii="Verdana" w:eastAsia="Times New Roman" w:hAnsi="Verdana" w:cs="Arial"/>
          <w:sz w:val="16"/>
          <w:szCs w:val="16"/>
        </w:rPr>
        <w:t xml:space="preserve"> and  individuals whose PII may have been accessed or acquired, (</w:t>
      </w:r>
      <w:r w:rsidR="00B925F5" w:rsidRPr="00BF0F9C">
        <w:rPr>
          <w:rFonts w:ascii="Verdana" w:eastAsia="Times New Roman" w:hAnsi="Verdana" w:cs="Arial"/>
          <w:sz w:val="16"/>
          <w:szCs w:val="16"/>
        </w:rPr>
        <w:t>C</w:t>
      </w:r>
      <w:r w:rsidR="00460969" w:rsidRPr="00BF0F9C">
        <w:rPr>
          <w:rFonts w:ascii="Verdana" w:eastAsia="Times New Roman" w:hAnsi="Verdana" w:cs="Arial"/>
          <w:sz w:val="16"/>
          <w:szCs w:val="16"/>
        </w:rPr>
        <w:t>) providing credit monitoring service to individuals whose PII may have been accessed or acquired for a period of one year after the date on which such individuals were notified of the unauthorized access or acquisition for such individuals who elected such credit monitoring service, and (</w:t>
      </w:r>
      <w:r w:rsidR="00B925F5" w:rsidRPr="00BF0F9C">
        <w:rPr>
          <w:rFonts w:ascii="Verdana" w:eastAsia="Times New Roman" w:hAnsi="Verdana" w:cs="Arial"/>
          <w:sz w:val="16"/>
          <w:szCs w:val="16"/>
        </w:rPr>
        <w:t>D</w:t>
      </w:r>
      <w:r w:rsidR="00460969" w:rsidRPr="00BF0F9C">
        <w:rPr>
          <w:rFonts w:ascii="Verdana" w:eastAsia="Times New Roman" w:hAnsi="Verdana" w:cs="Arial"/>
          <w:sz w:val="16"/>
          <w:szCs w:val="16"/>
        </w:rPr>
        <w:t>) operating a call center to respond to questions from individuals whose PII may have been accessed or acquired for a period of one year after the date on which such individuals were notified of the unauthorized access or acquisition</w:t>
      </w:r>
      <w:r w:rsidR="005C029A" w:rsidRPr="00BF0F9C">
        <w:rPr>
          <w:rFonts w:ascii="Verdana" w:eastAsia="Times New Roman" w:hAnsi="Verdana" w:cs="Arial"/>
          <w:sz w:val="16"/>
          <w:szCs w:val="16"/>
        </w:rPr>
        <w:t xml:space="preserve">. </w:t>
      </w:r>
    </w:p>
    <w:p w14:paraId="598D7569" w14:textId="4C54DDA3" w:rsidR="005C029A" w:rsidRPr="00BF0F9C" w:rsidRDefault="005D5449" w:rsidP="005C029A">
      <w:pPr>
        <w:pStyle w:val="ListParagraph"/>
        <w:numPr>
          <w:ilvl w:val="0"/>
          <w:numId w:val="7"/>
        </w:numPr>
        <w:spacing w:after="80"/>
        <w:jc w:val="both"/>
        <w:rPr>
          <w:rFonts w:ascii="Verdana" w:eastAsia="Times New Roman" w:hAnsi="Verdana" w:cs="Arial"/>
          <w:sz w:val="16"/>
          <w:szCs w:val="16"/>
        </w:rPr>
      </w:pPr>
      <w:r w:rsidRPr="00BF0F9C">
        <w:rPr>
          <w:rFonts w:ascii="Verdana" w:eastAsia="Times New Roman" w:hAnsi="Verdana" w:cs="Arial"/>
          <w:sz w:val="16"/>
          <w:szCs w:val="16"/>
        </w:rPr>
        <w:t xml:space="preserve">Reporting and Auditing. </w:t>
      </w:r>
      <w:r w:rsidR="005C029A" w:rsidRPr="00BF0F9C">
        <w:rPr>
          <w:rFonts w:ascii="Verdana" w:eastAsia="Times New Roman" w:hAnsi="Verdana" w:cs="Arial"/>
          <w:sz w:val="16"/>
          <w:szCs w:val="16"/>
        </w:rPr>
        <w:t>Contractor shall</w:t>
      </w:r>
      <w:r w:rsidR="007C2C41" w:rsidRPr="00BF0F9C">
        <w:rPr>
          <w:rFonts w:ascii="Verdana" w:eastAsia="Times New Roman" w:hAnsi="Verdana" w:cs="Arial"/>
          <w:sz w:val="16"/>
          <w:szCs w:val="16"/>
        </w:rPr>
        <w:t xml:space="preserve"> </w:t>
      </w:r>
      <w:r w:rsidR="00C52B2A" w:rsidRPr="00BF0F9C">
        <w:rPr>
          <w:rFonts w:ascii="Verdana" w:eastAsia="Times New Roman" w:hAnsi="Verdana" w:cs="Arial"/>
          <w:sz w:val="16"/>
          <w:szCs w:val="16"/>
        </w:rPr>
        <w:t>provide</w:t>
      </w:r>
      <w:r w:rsidR="00E84CFB" w:rsidRPr="00BF0F9C">
        <w:rPr>
          <w:rFonts w:ascii="Verdana" w:eastAsia="Times New Roman" w:hAnsi="Verdana" w:cs="Arial"/>
          <w:sz w:val="16"/>
          <w:szCs w:val="16"/>
        </w:rPr>
        <w:t xml:space="preserve"> to the College</w:t>
      </w:r>
      <w:r w:rsidR="00C52B2A" w:rsidRPr="00BF0F9C">
        <w:rPr>
          <w:rFonts w:ascii="Verdana" w:eastAsia="Times New Roman" w:hAnsi="Verdana" w:cs="Arial"/>
          <w:sz w:val="16"/>
          <w:szCs w:val="16"/>
        </w:rPr>
        <w:t xml:space="preserve"> </w:t>
      </w:r>
      <w:r w:rsidR="00E84CFB" w:rsidRPr="00BF0F9C">
        <w:rPr>
          <w:rFonts w:ascii="Verdana" w:eastAsia="Times New Roman" w:hAnsi="Verdana" w:cs="Arial"/>
          <w:sz w:val="16"/>
          <w:szCs w:val="16"/>
        </w:rPr>
        <w:t>annually (</w:t>
      </w:r>
      <w:proofErr w:type="spellStart"/>
      <w:r w:rsidR="00E84CFB" w:rsidRPr="00BF0F9C">
        <w:rPr>
          <w:rFonts w:ascii="Verdana" w:eastAsia="Times New Roman" w:hAnsi="Verdana" w:cs="Arial"/>
          <w:sz w:val="16"/>
          <w:szCs w:val="16"/>
        </w:rPr>
        <w:t>i</w:t>
      </w:r>
      <w:proofErr w:type="spellEnd"/>
      <w:r w:rsidR="00E84CFB" w:rsidRPr="00BF0F9C">
        <w:rPr>
          <w:rFonts w:ascii="Verdana" w:eastAsia="Times New Roman" w:hAnsi="Verdana" w:cs="Arial"/>
          <w:sz w:val="16"/>
          <w:szCs w:val="16"/>
        </w:rPr>
        <w:t xml:space="preserve">) </w:t>
      </w:r>
      <w:r w:rsidR="00C52B2A" w:rsidRPr="00BF0F9C">
        <w:rPr>
          <w:rFonts w:ascii="Verdana" w:eastAsia="Times New Roman" w:hAnsi="Verdana" w:cs="Arial"/>
          <w:sz w:val="16"/>
          <w:szCs w:val="16"/>
        </w:rPr>
        <w:t>an executive summary of Contractor’s penetration test of Contractor’</w:t>
      </w:r>
      <w:r w:rsidR="00E84CFB" w:rsidRPr="00BF0F9C">
        <w:rPr>
          <w:rFonts w:ascii="Verdana" w:eastAsia="Times New Roman" w:hAnsi="Verdana" w:cs="Arial"/>
          <w:sz w:val="16"/>
          <w:szCs w:val="16"/>
        </w:rPr>
        <w:t>s services,</w:t>
      </w:r>
      <w:r w:rsidR="00C52B2A" w:rsidRPr="00BF0F9C">
        <w:rPr>
          <w:rFonts w:ascii="Verdana" w:eastAsia="Times New Roman" w:hAnsi="Verdana" w:cs="Arial"/>
          <w:sz w:val="16"/>
          <w:szCs w:val="16"/>
        </w:rPr>
        <w:t xml:space="preserve"> (ii) the results of a SSAE 18 or SOC 1 (Type I or Type II) or SOC 2 (Type I or Type II)</w:t>
      </w:r>
      <w:r w:rsidR="00543B89" w:rsidRPr="00BF0F9C">
        <w:rPr>
          <w:rFonts w:ascii="Verdana" w:eastAsia="Times New Roman" w:hAnsi="Verdana" w:cs="Arial"/>
          <w:sz w:val="16"/>
          <w:szCs w:val="16"/>
        </w:rPr>
        <w:t>, HECVAT,</w:t>
      </w:r>
      <w:r w:rsidR="00C52B2A" w:rsidRPr="00BF0F9C">
        <w:rPr>
          <w:rFonts w:ascii="Verdana" w:eastAsia="Times New Roman" w:hAnsi="Verdana" w:cs="Arial"/>
          <w:sz w:val="16"/>
          <w:szCs w:val="16"/>
        </w:rPr>
        <w:t xml:space="preserve"> or other</w:t>
      </w:r>
      <w:r w:rsidR="000F0D30" w:rsidRPr="00BF0F9C">
        <w:rPr>
          <w:rFonts w:ascii="Verdana" w:eastAsia="Times New Roman" w:hAnsi="Verdana" w:cs="Arial"/>
          <w:sz w:val="16"/>
          <w:szCs w:val="16"/>
        </w:rPr>
        <w:t xml:space="preserve"> </w:t>
      </w:r>
      <w:r w:rsidR="005C029A" w:rsidRPr="00BF0F9C">
        <w:rPr>
          <w:rFonts w:ascii="Verdana" w:eastAsia="Times New Roman" w:hAnsi="Verdana" w:cs="Arial"/>
          <w:sz w:val="16"/>
          <w:szCs w:val="16"/>
        </w:rPr>
        <w:t>third party security audit</w:t>
      </w:r>
      <w:r w:rsidR="00543B89" w:rsidRPr="00BF0F9C">
        <w:rPr>
          <w:rFonts w:ascii="Verdana" w:eastAsia="Times New Roman" w:hAnsi="Verdana" w:cs="Arial"/>
          <w:sz w:val="16"/>
          <w:szCs w:val="16"/>
        </w:rPr>
        <w:t xml:space="preserve"> reasonably acceptable to College,</w:t>
      </w:r>
      <w:r w:rsidR="005C029A" w:rsidRPr="00BF0F9C">
        <w:rPr>
          <w:rFonts w:ascii="Verdana" w:eastAsia="Times New Roman" w:hAnsi="Verdana" w:cs="Arial"/>
          <w:sz w:val="16"/>
          <w:szCs w:val="16"/>
        </w:rPr>
        <w:t xml:space="preserve"> of its systems and facilities</w:t>
      </w:r>
      <w:r w:rsidR="000F0D30" w:rsidRPr="00BF0F9C">
        <w:rPr>
          <w:rFonts w:ascii="Verdana" w:eastAsia="Times New Roman" w:hAnsi="Verdana" w:cs="Arial"/>
          <w:sz w:val="16"/>
          <w:szCs w:val="16"/>
        </w:rPr>
        <w:t>,</w:t>
      </w:r>
      <w:r w:rsidR="007C2C41" w:rsidRPr="00BF0F9C">
        <w:rPr>
          <w:rFonts w:ascii="Verdana" w:eastAsia="Times New Roman" w:hAnsi="Verdana" w:cs="Arial"/>
          <w:sz w:val="16"/>
          <w:szCs w:val="16"/>
        </w:rPr>
        <w:t xml:space="preserve"> and (iii) </w:t>
      </w:r>
      <w:r w:rsidR="00E84CFB" w:rsidRPr="00BF0F9C">
        <w:rPr>
          <w:rFonts w:ascii="Verdana" w:eastAsia="Times New Roman" w:hAnsi="Verdana" w:cs="Arial"/>
          <w:sz w:val="16"/>
          <w:szCs w:val="16"/>
        </w:rPr>
        <w:t xml:space="preserve">the results of a </w:t>
      </w:r>
      <w:r w:rsidR="007C2C41" w:rsidRPr="00BF0F9C">
        <w:rPr>
          <w:rFonts w:ascii="Verdana" w:eastAsia="Times New Roman" w:hAnsi="Verdana" w:cs="Arial"/>
          <w:sz w:val="16"/>
          <w:szCs w:val="16"/>
        </w:rPr>
        <w:t>vulnerability assessment of Contractor’s service</w:t>
      </w:r>
      <w:r w:rsidR="00E84CFB" w:rsidRPr="00BF0F9C">
        <w:rPr>
          <w:rFonts w:ascii="Verdana" w:eastAsia="Times New Roman" w:hAnsi="Verdana" w:cs="Arial"/>
          <w:sz w:val="16"/>
          <w:szCs w:val="16"/>
        </w:rPr>
        <w:t>, which shall</w:t>
      </w:r>
      <w:r w:rsidR="005C029A" w:rsidRPr="00BF0F9C">
        <w:rPr>
          <w:rFonts w:ascii="Verdana" w:eastAsia="Times New Roman" w:hAnsi="Verdana" w:cs="Arial"/>
          <w:sz w:val="16"/>
          <w:szCs w:val="16"/>
        </w:rPr>
        <w:t xml:space="preserve"> cover all areas regarding the privacy, confidentiality, security, and integrity of </w:t>
      </w:r>
      <w:r w:rsidR="00663DD2" w:rsidRPr="00BF0F9C">
        <w:rPr>
          <w:rFonts w:ascii="Verdana" w:eastAsia="Times New Roman" w:hAnsi="Verdana" w:cs="Arial"/>
          <w:sz w:val="16"/>
          <w:szCs w:val="16"/>
        </w:rPr>
        <w:t xml:space="preserve">stored </w:t>
      </w:r>
      <w:r w:rsidR="005C029A" w:rsidRPr="00BF0F9C">
        <w:rPr>
          <w:rFonts w:ascii="Verdana" w:eastAsia="Times New Roman" w:hAnsi="Verdana" w:cs="Arial"/>
          <w:sz w:val="16"/>
          <w:szCs w:val="16"/>
        </w:rPr>
        <w:t xml:space="preserve">PII including, but not limited to, policies and procedures, electronic and physical security, separation of duties, and employee training as required by applicable Security and Privacy Laws and Standards. </w:t>
      </w:r>
      <w:r w:rsidR="00E84CFB" w:rsidRPr="00BF0F9C">
        <w:rPr>
          <w:rFonts w:ascii="Verdana" w:eastAsia="Times New Roman" w:hAnsi="Verdana" w:cs="Arial"/>
          <w:sz w:val="16"/>
          <w:szCs w:val="16"/>
        </w:rPr>
        <w:t xml:space="preserve">If any such test or audit reveals any material vulnerability, Contractor will take reasonable and prompt action </w:t>
      </w:r>
      <w:r w:rsidR="00663DD2" w:rsidRPr="00BF0F9C">
        <w:rPr>
          <w:rFonts w:ascii="Verdana" w:eastAsia="Times New Roman" w:hAnsi="Verdana" w:cs="Arial"/>
          <w:sz w:val="16"/>
          <w:szCs w:val="16"/>
        </w:rPr>
        <w:t xml:space="preserve">at its own expense </w:t>
      </w:r>
      <w:r w:rsidR="00E84CFB" w:rsidRPr="00BF0F9C">
        <w:rPr>
          <w:rFonts w:ascii="Verdana" w:eastAsia="Times New Roman" w:hAnsi="Verdana" w:cs="Arial"/>
          <w:sz w:val="16"/>
          <w:szCs w:val="16"/>
        </w:rPr>
        <w:t>to address such vulnerability.</w:t>
      </w:r>
      <w:r w:rsidR="005C029A" w:rsidRPr="00BF0F9C">
        <w:rPr>
          <w:rFonts w:ascii="Verdana" w:eastAsia="Times New Roman" w:hAnsi="Verdana" w:cs="Arial"/>
          <w:sz w:val="16"/>
          <w:szCs w:val="16"/>
        </w:rPr>
        <w:t xml:space="preserve"> In addition, if </w:t>
      </w:r>
      <w:r w:rsidR="0055642C" w:rsidRPr="00BF0F9C">
        <w:rPr>
          <w:rFonts w:ascii="Verdana" w:eastAsia="Times New Roman" w:hAnsi="Verdana" w:cs="Arial"/>
          <w:sz w:val="16"/>
          <w:szCs w:val="16"/>
        </w:rPr>
        <w:t>College</w:t>
      </w:r>
      <w:r w:rsidR="005C029A" w:rsidRPr="00BF0F9C">
        <w:rPr>
          <w:rFonts w:ascii="Verdana" w:eastAsia="Times New Roman" w:hAnsi="Verdana" w:cs="Arial"/>
          <w:sz w:val="16"/>
          <w:szCs w:val="16"/>
        </w:rPr>
        <w:t xml:space="preserve"> believes that a security breach or compromise of PII has occurred, </w:t>
      </w:r>
      <w:r w:rsidR="0055642C" w:rsidRPr="00BF0F9C">
        <w:rPr>
          <w:rFonts w:ascii="Verdana" w:eastAsia="Times New Roman" w:hAnsi="Verdana" w:cs="Arial"/>
          <w:sz w:val="16"/>
          <w:szCs w:val="16"/>
        </w:rPr>
        <w:t>College</w:t>
      </w:r>
      <w:r w:rsidR="005C029A" w:rsidRPr="00BF0F9C">
        <w:rPr>
          <w:rFonts w:ascii="Verdana" w:eastAsia="Times New Roman" w:hAnsi="Verdana" w:cs="Arial"/>
          <w:sz w:val="16"/>
          <w:szCs w:val="16"/>
        </w:rPr>
        <w:t xml:space="preserve"> may require Contractor to have a third party auditor that is approved by </w:t>
      </w:r>
      <w:r w:rsidR="0055642C" w:rsidRPr="00BF0F9C">
        <w:rPr>
          <w:rFonts w:ascii="Verdana" w:eastAsia="Times New Roman" w:hAnsi="Verdana" w:cs="Arial"/>
          <w:sz w:val="16"/>
          <w:szCs w:val="16"/>
        </w:rPr>
        <w:t>College</w:t>
      </w:r>
      <w:r w:rsidR="005C029A" w:rsidRPr="00BF0F9C">
        <w:rPr>
          <w:rFonts w:ascii="Verdana" w:eastAsia="Times New Roman" w:hAnsi="Verdana" w:cs="Arial"/>
          <w:sz w:val="16"/>
          <w:szCs w:val="16"/>
        </w:rPr>
        <w:t xml:space="preserve"> conduct a security audit of Contractor’s systems and facilities and provide </w:t>
      </w:r>
      <w:r w:rsidR="0055642C" w:rsidRPr="00BF0F9C">
        <w:rPr>
          <w:rFonts w:ascii="Verdana" w:eastAsia="Times New Roman" w:hAnsi="Verdana" w:cs="Arial"/>
          <w:sz w:val="16"/>
          <w:szCs w:val="16"/>
        </w:rPr>
        <w:t>College</w:t>
      </w:r>
      <w:r w:rsidR="005C029A" w:rsidRPr="00BF0F9C">
        <w:rPr>
          <w:rFonts w:ascii="Verdana" w:eastAsia="Times New Roman" w:hAnsi="Verdana" w:cs="Arial"/>
          <w:sz w:val="16"/>
          <w:szCs w:val="16"/>
        </w:rPr>
        <w:t xml:space="preserve"> a report.  In the event that Contractor fails to initiate an audit within ten (10) business days of such request, </w:t>
      </w:r>
      <w:r w:rsidR="0055642C" w:rsidRPr="00BF0F9C">
        <w:rPr>
          <w:rFonts w:ascii="Verdana" w:eastAsia="Times New Roman" w:hAnsi="Verdana" w:cs="Arial"/>
          <w:sz w:val="16"/>
          <w:szCs w:val="16"/>
        </w:rPr>
        <w:t>College</w:t>
      </w:r>
      <w:r w:rsidR="005C029A" w:rsidRPr="00BF0F9C">
        <w:rPr>
          <w:rFonts w:ascii="Verdana" w:eastAsia="Times New Roman" w:hAnsi="Verdana" w:cs="Arial"/>
          <w:sz w:val="16"/>
          <w:szCs w:val="16"/>
        </w:rPr>
        <w:t xml:space="preserve"> may obtain such an audit at Contractor’s expense.</w:t>
      </w:r>
      <w:r w:rsidR="005277A1" w:rsidRPr="00BF0F9C">
        <w:rPr>
          <w:rFonts w:ascii="Verdana" w:eastAsia="Times New Roman" w:hAnsi="Verdana" w:cs="Arial"/>
          <w:sz w:val="16"/>
          <w:szCs w:val="16"/>
        </w:rPr>
        <w:t xml:space="preserve">  Contractor agrees to promptly provide College with documentation evidencing compliance with PCI Security Standards when requested by College from time to time.</w:t>
      </w:r>
    </w:p>
    <w:p w14:paraId="22DE114B" w14:textId="6EC786C3" w:rsidR="00DC50FE" w:rsidRPr="00BF0F9C" w:rsidRDefault="00DC50FE" w:rsidP="00DC50FE">
      <w:pPr>
        <w:numPr>
          <w:ilvl w:val="0"/>
          <w:numId w:val="7"/>
        </w:numPr>
        <w:suppressAutoHyphens/>
        <w:spacing w:after="40"/>
        <w:jc w:val="both"/>
        <w:rPr>
          <w:rFonts w:ascii="Verdana" w:hAnsi="Verdana" w:cs="Arial"/>
          <w:sz w:val="16"/>
          <w:szCs w:val="16"/>
        </w:rPr>
      </w:pPr>
      <w:r w:rsidRPr="00BF0F9C">
        <w:rPr>
          <w:rFonts w:ascii="Verdana" w:hAnsi="Verdana" w:cs="Arial"/>
          <w:sz w:val="16"/>
          <w:szCs w:val="16"/>
        </w:rPr>
        <w:t>Within ten (10) calendar days of the termination, expiration or conclusion of the Agreement for any reason</w:t>
      </w:r>
      <w:r w:rsidR="00A97BB6" w:rsidRPr="00BF0F9C">
        <w:rPr>
          <w:rFonts w:ascii="Verdana" w:hAnsi="Verdana" w:cs="Arial"/>
          <w:sz w:val="16"/>
          <w:szCs w:val="16"/>
        </w:rPr>
        <w:t>, or such earlier time</w:t>
      </w:r>
      <w:r w:rsidR="006E082D" w:rsidRPr="00BF0F9C">
        <w:rPr>
          <w:rFonts w:ascii="Verdana" w:hAnsi="Verdana" w:cs="Arial"/>
          <w:sz w:val="16"/>
          <w:szCs w:val="16"/>
        </w:rPr>
        <w:t xml:space="preserve"> (</w:t>
      </w:r>
      <w:proofErr w:type="spellStart"/>
      <w:r w:rsidR="006E082D" w:rsidRPr="00BF0F9C">
        <w:rPr>
          <w:rFonts w:ascii="Verdana" w:hAnsi="Verdana" w:cs="Arial"/>
          <w:sz w:val="16"/>
          <w:szCs w:val="16"/>
        </w:rPr>
        <w:t>i</w:t>
      </w:r>
      <w:proofErr w:type="spellEnd"/>
      <w:r w:rsidR="006E082D" w:rsidRPr="00BF0F9C">
        <w:rPr>
          <w:rFonts w:ascii="Verdana" w:hAnsi="Verdana" w:cs="Arial"/>
          <w:sz w:val="16"/>
          <w:szCs w:val="16"/>
        </w:rPr>
        <w:t>)</w:t>
      </w:r>
      <w:r w:rsidR="00A97BB6" w:rsidRPr="00BF0F9C">
        <w:rPr>
          <w:rFonts w:ascii="Verdana" w:hAnsi="Verdana" w:cs="Arial"/>
          <w:sz w:val="16"/>
          <w:szCs w:val="16"/>
        </w:rPr>
        <w:t xml:space="preserve"> upon the College’s request</w:t>
      </w:r>
      <w:r w:rsidR="006E082D" w:rsidRPr="00BF0F9C">
        <w:rPr>
          <w:rFonts w:ascii="Verdana" w:hAnsi="Verdana" w:cs="Arial"/>
          <w:sz w:val="16"/>
          <w:szCs w:val="16"/>
        </w:rPr>
        <w:t xml:space="preserve"> or (ii) that the PII is no longer needed for the performance of </w:t>
      </w:r>
      <w:r w:rsidR="00663DD2" w:rsidRPr="00BF0F9C">
        <w:rPr>
          <w:rFonts w:ascii="Verdana" w:hAnsi="Verdana" w:cs="Arial"/>
          <w:sz w:val="16"/>
          <w:szCs w:val="16"/>
        </w:rPr>
        <w:t>S</w:t>
      </w:r>
      <w:r w:rsidR="006E082D" w:rsidRPr="00BF0F9C">
        <w:rPr>
          <w:rFonts w:ascii="Verdana" w:hAnsi="Verdana" w:cs="Arial"/>
          <w:sz w:val="16"/>
          <w:szCs w:val="16"/>
        </w:rPr>
        <w:t>ervices to the College</w:t>
      </w:r>
      <w:r w:rsidRPr="00BF0F9C">
        <w:rPr>
          <w:rFonts w:ascii="Verdana" w:hAnsi="Verdana" w:cs="Arial"/>
          <w:sz w:val="16"/>
          <w:szCs w:val="16"/>
        </w:rPr>
        <w:t xml:space="preserve">, </w:t>
      </w:r>
      <w:r w:rsidRPr="00BF0F9C">
        <w:rPr>
          <w:rFonts w:ascii="Verdana" w:hAnsi="Verdana"/>
          <w:sz w:val="16"/>
          <w:szCs w:val="16"/>
        </w:rPr>
        <w:t xml:space="preserve">Contractor shall return or, at the option of </w:t>
      </w:r>
      <w:r w:rsidR="0055642C" w:rsidRPr="00BF0F9C">
        <w:rPr>
          <w:rFonts w:ascii="Verdana" w:hAnsi="Verdana"/>
          <w:sz w:val="16"/>
          <w:szCs w:val="16"/>
        </w:rPr>
        <w:t>College</w:t>
      </w:r>
      <w:r w:rsidRPr="00BF0F9C">
        <w:rPr>
          <w:rFonts w:ascii="Verdana" w:hAnsi="Verdana"/>
          <w:sz w:val="16"/>
          <w:szCs w:val="16"/>
        </w:rPr>
        <w:t xml:space="preserve">, destroy all PII received from </w:t>
      </w:r>
      <w:r w:rsidR="0055642C" w:rsidRPr="00BF0F9C">
        <w:rPr>
          <w:rFonts w:ascii="Verdana" w:hAnsi="Verdana"/>
          <w:sz w:val="16"/>
          <w:szCs w:val="16"/>
        </w:rPr>
        <w:t>College</w:t>
      </w:r>
      <w:r w:rsidRPr="00BF0F9C">
        <w:rPr>
          <w:rFonts w:ascii="Verdana" w:hAnsi="Verdana"/>
          <w:sz w:val="16"/>
          <w:szCs w:val="16"/>
        </w:rPr>
        <w:t xml:space="preserve">, or created and received by Contractor </w:t>
      </w:r>
      <w:r w:rsidR="006E082D" w:rsidRPr="00BF0F9C">
        <w:rPr>
          <w:rFonts w:ascii="Verdana" w:hAnsi="Verdana"/>
          <w:sz w:val="16"/>
          <w:szCs w:val="16"/>
        </w:rPr>
        <w:t xml:space="preserve">in any manner </w:t>
      </w:r>
      <w:r w:rsidRPr="00BF0F9C">
        <w:rPr>
          <w:rFonts w:ascii="Verdana" w:hAnsi="Verdana"/>
          <w:sz w:val="16"/>
          <w:szCs w:val="16"/>
        </w:rPr>
        <w:t xml:space="preserve">on behalf of </w:t>
      </w:r>
      <w:r w:rsidR="0055642C" w:rsidRPr="00BF0F9C">
        <w:rPr>
          <w:rFonts w:ascii="Verdana" w:hAnsi="Verdana"/>
          <w:sz w:val="16"/>
          <w:szCs w:val="16"/>
        </w:rPr>
        <w:t>College</w:t>
      </w:r>
      <w:r w:rsidRPr="00BF0F9C">
        <w:rPr>
          <w:rFonts w:ascii="Verdana" w:hAnsi="Verdana"/>
          <w:sz w:val="16"/>
          <w:szCs w:val="16"/>
        </w:rPr>
        <w:t xml:space="preserve"> </w:t>
      </w:r>
      <w:r w:rsidRPr="00BF0F9C">
        <w:rPr>
          <w:rFonts w:ascii="Verdana" w:hAnsi="Verdana"/>
          <w:sz w:val="16"/>
          <w:szCs w:val="16"/>
        </w:rPr>
        <w:t xml:space="preserve">in connection with the Agreement, that Contractor or Contractor Personnel still maintains in any form, and shall retain no copies </w:t>
      </w:r>
      <w:r w:rsidR="00A97BB6" w:rsidRPr="00BF0F9C">
        <w:rPr>
          <w:rFonts w:ascii="Verdana" w:hAnsi="Verdana"/>
          <w:sz w:val="16"/>
          <w:szCs w:val="16"/>
        </w:rPr>
        <w:t xml:space="preserve">whatsoever </w:t>
      </w:r>
      <w:r w:rsidRPr="00BF0F9C">
        <w:rPr>
          <w:rFonts w:ascii="Verdana" w:hAnsi="Verdana"/>
          <w:sz w:val="16"/>
          <w:szCs w:val="16"/>
        </w:rPr>
        <w:t xml:space="preserve">of such PII </w:t>
      </w:r>
      <w:r w:rsidR="00A97BB6" w:rsidRPr="00BF0F9C">
        <w:rPr>
          <w:rFonts w:ascii="Verdana" w:hAnsi="Verdana"/>
          <w:sz w:val="16"/>
          <w:szCs w:val="16"/>
        </w:rPr>
        <w:t>except as required by law</w:t>
      </w:r>
      <w:r w:rsidRPr="00BF0F9C">
        <w:rPr>
          <w:rFonts w:ascii="Verdana" w:hAnsi="Verdana"/>
          <w:sz w:val="16"/>
          <w:szCs w:val="16"/>
        </w:rPr>
        <w:t xml:space="preserve">.  </w:t>
      </w:r>
      <w:r w:rsidRPr="00BF0F9C">
        <w:rPr>
          <w:rFonts w:ascii="Verdana" w:hAnsi="Verdana" w:cs="Arial"/>
          <w:sz w:val="16"/>
          <w:szCs w:val="16"/>
        </w:rPr>
        <w:t xml:space="preserve">Contractor shall sanitize all PII from its servers using </w:t>
      </w:r>
      <w:r w:rsidR="00FC2B5E" w:rsidRPr="00BF0F9C">
        <w:rPr>
          <w:rFonts w:ascii="Verdana" w:hAnsi="Verdana" w:cs="Arial"/>
          <w:sz w:val="16"/>
          <w:szCs w:val="16"/>
        </w:rPr>
        <w:t xml:space="preserve">at least </w:t>
      </w:r>
      <w:r w:rsidRPr="00BF0F9C">
        <w:rPr>
          <w:rFonts w:ascii="Verdana" w:hAnsi="Verdana" w:cs="Arial"/>
          <w:sz w:val="16"/>
          <w:szCs w:val="16"/>
        </w:rPr>
        <w:t xml:space="preserve">the National Institute of Standards and Technology (NIST) standard for data sanitization or other methodology </w:t>
      </w:r>
      <w:r w:rsidRPr="00BF0F9C">
        <w:rPr>
          <w:rFonts w:ascii="Verdana" w:hAnsi="Verdana"/>
          <w:sz w:val="16"/>
          <w:szCs w:val="16"/>
        </w:rPr>
        <w:t>by which the media on which the PII is stored or recorded has been shredded, destroyed, cleared, or purged, as appropriate, such that it cannot be read, retrieved, or otherwise reconstructed</w:t>
      </w:r>
      <w:r w:rsidRPr="00BF0F9C">
        <w:rPr>
          <w:rFonts w:ascii="Verdana" w:hAnsi="Verdana" w:cs="Arial"/>
          <w:sz w:val="16"/>
          <w:szCs w:val="16"/>
        </w:rPr>
        <w:t>.</w:t>
      </w:r>
      <w:r w:rsidRPr="00BF0F9C">
        <w:rPr>
          <w:rFonts w:ascii="Verdana" w:hAnsi="Verdana"/>
          <w:sz w:val="16"/>
          <w:szCs w:val="16"/>
        </w:rPr>
        <w:t xml:space="preserve"> Contractor shall certify in writing to </w:t>
      </w:r>
      <w:r w:rsidR="0055642C" w:rsidRPr="00BF0F9C">
        <w:rPr>
          <w:rFonts w:ascii="Verdana" w:hAnsi="Verdana"/>
          <w:sz w:val="16"/>
          <w:szCs w:val="16"/>
        </w:rPr>
        <w:t>College</w:t>
      </w:r>
      <w:r w:rsidRPr="00BF0F9C">
        <w:rPr>
          <w:rFonts w:ascii="Verdana" w:hAnsi="Verdana"/>
          <w:sz w:val="16"/>
          <w:szCs w:val="16"/>
        </w:rPr>
        <w:t xml:space="preserve"> that Contractor has been completed such return and/or destruction in accordance with the terms hereof within thirty (30) calendar days after the termination, expiration or conclusion of the Agreement</w:t>
      </w:r>
      <w:r w:rsidR="00A97BB6" w:rsidRPr="00BF0F9C">
        <w:rPr>
          <w:rFonts w:ascii="Verdana" w:hAnsi="Verdana"/>
          <w:sz w:val="16"/>
          <w:szCs w:val="16"/>
        </w:rPr>
        <w:t xml:space="preserve"> or College request</w:t>
      </w:r>
      <w:r w:rsidRPr="00BF0F9C">
        <w:rPr>
          <w:rFonts w:ascii="Verdana" w:hAnsi="Verdana" w:cs="Arial"/>
          <w:sz w:val="16"/>
          <w:szCs w:val="16"/>
        </w:rPr>
        <w:t>.</w:t>
      </w:r>
    </w:p>
    <w:p w14:paraId="3C4A1D0C" w14:textId="41FBE2C7" w:rsidR="005E0A71" w:rsidRPr="00BF0F9C" w:rsidRDefault="005E0A71" w:rsidP="008F0DA7">
      <w:pPr>
        <w:numPr>
          <w:ilvl w:val="0"/>
          <w:numId w:val="3"/>
        </w:numPr>
        <w:tabs>
          <w:tab w:val="clear" w:pos="720"/>
          <w:tab w:val="num" w:pos="360"/>
          <w:tab w:val="num" w:pos="1080"/>
        </w:tabs>
        <w:ind w:left="360"/>
        <w:jc w:val="both"/>
        <w:rPr>
          <w:rFonts w:ascii="Verdana" w:hAnsi="Verdana" w:cs="Arial"/>
          <w:sz w:val="16"/>
          <w:szCs w:val="16"/>
        </w:rPr>
      </w:pPr>
      <w:r w:rsidRPr="00BF0F9C">
        <w:rPr>
          <w:rFonts w:ascii="Verdana" w:hAnsi="Verdana" w:cs="Arial"/>
          <w:sz w:val="16"/>
          <w:szCs w:val="16"/>
        </w:rPr>
        <w:t xml:space="preserve">GOODS </w:t>
      </w:r>
      <w:smartTag w:uri="urn:schemas-microsoft-com:office:smarttags" w:element="stockticker">
        <w:r w:rsidRPr="00BF0F9C">
          <w:rPr>
            <w:rFonts w:ascii="Verdana" w:hAnsi="Verdana" w:cs="Arial"/>
            <w:sz w:val="16"/>
            <w:szCs w:val="16"/>
          </w:rPr>
          <w:t>AND</w:t>
        </w:r>
      </w:smartTag>
      <w:r w:rsidRPr="00BF0F9C">
        <w:rPr>
          <w:rFonts w:ascii="Verdana" w:hAnsi="Verdana" w:cs="Arial"/>
          <w:sz w:val="16"/>
          <w:szCs w:val="16"/>
        </w:rPr>
        <w:t xml:space="preserve"> SERVICES PROCURED WITH FEDERALLY SOURCED FUNDS.  </w:t>
      </w:r>
      <w:r w:rsidR="008F0DA7" w:rsidRPr="00BF0F9C">
        <w:rPr>
          <w:rFonts w:ascii="Verdana" w:hAnsi="Verdana" w:cs="Arial"/>
          <w:sz w:val="16"/>
          <w:szCs w:val="16"/>
        </w:rPr>
        <w:t>T</w:t>
      </w:r>
      <w:r w:rsidRPr="00BF0F9C">
        <w:rPr>
          <w:rFonts w:ascii="Verdana" w:hAnsi="Verdana" w:cs="Arial"/>
          <w:sz w:val="16"/>
          <w:szCs w:val="16"/>
        </w:rPr>
        <w:t xml:space="preserve">he </w:t>
      </w:r>
      <w:r w:rsidR="008F0DA7" w:rsidRPr="00BF0F9C">
        <w:rPr>
          <w:rFonts w:ascii="Verdana" w:hAnsi="Verdana" w:cs="Arial"/>
          <w:sz w:val="16"/>
          <w:szCs w:val="16"/>
        </w:rPr>
        <w:t>Contractor</w:t>
      </w:r>
      <w:r w:rsidRPr="00BF0F9C">
        <w:rPr>
          <w:rFonts w:ascii="Verdana" w:hAnsi="Verdana" w:cs="Arial"/>
          <w:sz w:val="16"/>
          <w:szCs w:val="16"/>
        </w:rPr>
        <w:t xml:space="preserve"> </w:t>
      </w:r>
      <w:r w:rsidR="00A53FA7" w:rsidRPr="00BF0F9C">
        <w:rPr>
          <w:rFonts w:ascii="Verdana" w:hAnsi="Verdana" w:cs="Arial"/>
          <w:sz w:val="16"/>
          <w:szCs w:val="16"/>
        </w:rPr>
        <w:t>represents, warrants, and agrees</w:t>
      </w:r>
      <w:r w:rsidRPr="00BF0F9C">
        <w:rPr>
          <w:rFonts w:ascii="Verdana" w:hAnsi="Verdana" w:cs="Arial"/>
          <w:sz w:val="16"/>
          <w:szCs w:val="16"/>
        </w:rPr>
        <w:t xml:space="preserve"> as follows:</w:t>
      </w:r>
    </w:p>
    <w:p w14:paraId="0249350C" w14:textId="77777777" w:rsidR="008F0DA7" w:rsidRPr="00BF0F9C" w:rsidRDefault="008F0DA7" w:rsidP="00AF764F">
      <w:pPr>
        <w:suppressAutoHyphens/>
        <w:jc w:val="both"/>
        <w:rPr>
          <w:rFonts w:ascii="Verdana" w:hAnsi="Verdana" w:cs="Arial"/>
          <w:sz w:val="12"/>
          <w:szCs w:val="12"/>
        </w:rPr>
      </w:pPr>
    </w:p>
    <w:p w14:paraId="4D84BF1C" w14:textId="77777777" w:rsidR="005E0A71" w:rsidRPr="00BF0F9C" w:rsidRDefault="005E0A71" w:rsidP="008F0DA7">
      <w:pPr>
        <w:numPr>
          <w:ilvl w:val="0"/>
          <w:numId w:val="5"/>
        </w:numPr>
        <w:ind w:right="-40"/>
        <w:jc w:val="both"/>
        <w:rPr>
          <w:rFonts w:ascii="Verdana" w:hAnsi="Verdana" w:cs="Arial"/>
          <w:sz w:val="16"/>
          <w:szCs w:val="16"/>
        </w:rPr>
      </w:pPr>
      <w:r w:rsidRPr="00BF0F9C">
        <w:rPr>
          <w:rFonts w:ascii="Verdana" w:hAnsi="Verdana" w:cs="Arial"/>
          <w:sz w:val="16"/>
          <w:szCs w:val="16"/>
        </w:rPr>
        <w:t xml:space="preserve">All goods and </w:t>
      </w:r>
      <w:r w:rsidR="008F0DA7" w:rsidRPr="00BF0F9C">
        <w:rPr>
          <w:rFonts w:ascii="Verdana" w:hAnsi="Verdana" w:cs="Arial"/>
          <w:sz w:val="16"/>
          <w:szCs w:val="16"/>
        </w:rPr>
        <w:t>s</w:t>
      </w:r>
      <w:r w:rsidRPr="00BF0F9C">
        <w:rPr>
          <w:rFonts w:ascii="Verdana" w:hAnsi="Verdana" w:cs="Arial"/>
          <w:sz w:val="16"/>
          <w:szCs w:val="16"/>
        </w:rPr>
        <w:t xml:space="preserve">ervices </w:t>
      </w:r>
      <w:r w:rsidR="008F0DA7" w:rsidRPr="00BF0F9C">
        <w:rPr>
          <w:rFonts w:ascii="Verdana" w:hAnsi="Verdana" w:cs="Arial"/>
          <w:sz w:val="16"/>
          <w:szCs w:val="16"/>
        </w:rPr>
        <w:t>provided by Contractor</w:t>
      </w:r>
      <w:r w:rsidRPr="00BF0F9C">
        <w:rPr>
          <w:rFonts w:ascii="Verdana" w:hAnsi="Verdana" w:cs="Arial"/>
          <w:sz w:val="16"/>
          <w:szCs w:val="16"/>
        </w:rPr>
        <w:t xml:space="preserve"> hereunder shall be produced, sold, delivered and furnished in compliance with all laws and regulations applicable to procurement under loans, grants</w:t>
      </w:r>
      <w:r w:rsidR="008F0DA7" w:rsidRPr="00BF0F9C">
        <w:rPr>
          <w:rFonts w:ascii="Verdana" w:hAnsi="Verdana" w:cs="Arial"/>
          <w:sz w:val="16"/>
          <w:szCs w:val="16"/>
        </w:rPr>
        <w:t>,</w:t>
      </w:r>
      <w:r w:rsidRPr="00BF0F9C">
        <w:rPr>
          <w:rFonts w:ascii="Verdana" w:hAnsi="Verdana" w:cs="Arial"/>
          <w:sz w:val="16"/>
          <w:szCs w:val="16"/>
        </w:rPr>
        <w:t xml:space="preserve"> or other financial support of the United States government agency or agencies which have provided that support ("</w:t>
      </w:r>
      <w:r w:rsidRPr="00BF0F9C">
        <w:rPr>
          <w:rFonts w:ascii="Verdana" w:hAnsi="Verdana" w:cs="Arial"/>
          <w:b/>
          <w:sz w:val="16"/>
          <w:szCs w:val="16"/>
          <w:u w:val="single"/>
        </w:rPr>
        <w:t>Funding Agency</w:t>
      </w:r>
      <w:r w:rsidRPr="00BF0F9C">
        <w:rPr>
          <w:rFonts w:ascii="Verdana" w:hAnsi="Verdana" w:cs="Arial"/>
          <w:sz w:val="16"/>
          <w:szCs w:val="16"/>
        </w:rPr>
        <w:t>"). This includes, but is not limited to, the Procurement Standards set forth in Subpart C of OMB Circular A-110 and the applicable provisions of the Federal Acquisition Regulation, together with any additions or supplements thereto promulgated by the Funding Agency ("</w:t>
      </w:r>
      <w:r w:rsidRPr="00BF0F9C">
        <w:rPr>
          <w:rFonts w:ascii="Verdana" w:hAnsi="Verdana" w:cs="Arial"/>
          <w:b/>
          <w:sz w:val="16"/>
          <w:szCs w:val="16"/>
          <w:u w:val="single"/>
        </w:rPr>
        <w:t>FAR</w:t>
      </w:r>
      <w:r w:rsidRPr="00BF0F9C">
        <w:rPr>
          <w:rFonts w:ascii="Verdana" w:hAnsi="Verdana" w:cs="Arial"/>
          <w:sz w:val="16"/>
          <w:szCs w:val="16"/>
        </w:rPr>
        <w:t>").</w:t>
      </w:r>
    </w:p>
    <w:p w14:paraId="78A48663" w14:textId="77777777" w:rsidR="005E0A71" w:rsidRPr="00BF0F9C" w:rsidRDefault="005E0A71" w:rsidP="00AF764F">
      <w:pPr>
        <w:suppressAutoHyphens/>
        <w:jc w:val="both"/>
        <w:rPr>
          <w:rFonts w:ascii="Verdana" w:hAnsi="Verdana" w:cs="Arial"/>
          <w:sz w:val="12"/>
          <w:szCs w:val="12"/>
        </w:rPr>
      </w:pPr>
    </w:p>
    <w:p w14:paraId="5AC4866A" w14:textId="77777777" w:rsidR="005E0A71" w:rsidRPr="00BF0F9C" w:rsidRDefault="008F0DA7" w:rsidP="008F0DA7">
      <w:pPr>
        <w:numPr>
          <w:ilvl w:val="0"/>
          <w:numId w:val="5"/>
        </w:numPr>
        <w:ind w:right="-40"/>
        <w:jc w:val="both"/>
        <w:rPr>
          <w:rFonts w:ascii="Verdana" w:hAnsi="Verdana" w:cs="Arial"/>
          <w:sz w:val="16"/>
          <w:szCs w:val="16"/>
        </w:rPr>
      </w:pPr>
      <w:r w:rsidRPr="00BF0F9C">
        <w:rPr>
          <w:rFonts w:ascii="Verdana" w:hAnsi="Verdana" w:cs="Arial"/>
          <w:sz w:val="16"/>
          <w:szCs w:val="16"/>
        </w:rPr>
        <w:t>Contractor</w:t>
      </w:r>
      <w:r w:rsidR="005E0A71" w:rsidRPr="00BF0F9C">
        <w:rPr>
          <w:rFonts w:ascii="Verdana" w:hAnsi="Verdana" w:cs="Arial"/>
          <w:sz w:val="16"/>
          <w:szCs w:val="16"/>
        </w:rPr>
        <w:t xml:space="preserve"> shall provide access to records regarding all goods and services hereunder to the Funding Agency, the Controller General of the </w:t>
      </w:r>
      <w:smartTag w:uri="urn:schemas-microsoft-com:office:smarttags" w:element="country-region">
        <w:smartTag w:uri="urn:schemas-microsoft-com:office:smarttags" w:element="place">
          <w:r w:rsidR="005E0A71" w:rsidRPr="00BF0F9C">
            <w:rPr>
              <w:rFonts w:ascii="Verdana" w:hAnsi="Verdana" w:cs="Arial"/>
              <w:sz w:val="16"/>
              <w:szCs w:val="16"/>
            </w:rPr>
            <w:t>United States</w:t>
          </w:r>
        </w:smartTag>
      </w:smartTag>
      <w:r w:rsidRPr="00BF0F9C">
        <w:rPr>
          <w:rFonts w:ascii="Verdana" w:hAnsi="Verdana" w:cs="Arial"/>
          <w:sz w:val="16"/>
          <w:szCs w:val="16"/>
        </w:rPr>
        <w:t>,</w:t>
      </w:r>
      <w:r w:rsidR="005E0A71" w:rsidRPr="00BF0F9C">
        <w:rPr>
          <w:rFonts w:ascii="Verdana" w:hAnsi="Verdana" w:cs="Arial"/>
          <w:sz w:val="16"/>
          <w:szCs w:val="16"/>
        </w:rPr>
        <w:t xml:space="preserve"> and any duly-authorized representatives thereof.</w:t>
      </w:r>
    </w:p>
    <w:p w14:paraId="4065737D" w14:textId="77777777" w:rsidR="005E0A71" w:rsidRPr="00BF0F9C" w:rsidRDefault="005E0A71" w:rsidP="00AF764F">
      <w:pPr>
        <w:suppressAutoHyphens/>
        <w:jc w:val="both"/>
        <w:rPr>
          <w:rFonts w:ascii="Verdana" w:hAnsi="Verdana" w:cs="Arial"/>
          <w:sz w:val="12"/>
          <w:szCs w:val="12"/>
        </w:rPr>
      </w:pPr>
    </w:p>
    <w:p w14:paraId="0F0C5A3B" w14:textId="77777777" w:rsidR="005E0A71" w:rsidRPr="00BF0F9C" w:rsidRDefault="008F0DA7" w:rsidP="008F0DA7">
      <w:pPr>
        <w:numPr>
          <w:ilvl w:val="0"/>
          <w:numId w:val="5"/>
        </w:numPr>
        <w:ind w:right="-40"/>
        <w:jc w:val="both"/>
        <w:rPr>
          <w:rFonts w:ascii="Verdana" w:hAnsi="Verdana" w:cs="Arial"/>
          <w:sz w:val="16"/>
          <w:szCs w:val="16"/>
        </w:rPr>
      </w:pPr>
      <w:r w:rsidRPr="00BF0F9C">
        <w:rPr>
          <w:rFonts w:ascii="Verdana" w:hAnsi="Verdana" w:cs="Arial"/>
          <w:sz w:val="16"/>
          <w:szCs w:val="16"/>
        </w:rPr>
        <w:t>Contractor</w:t>
      </w:r>
      <w:r w:rsidR="005E0A71" w:rsidRPr="00BF0F9C">
        <w:rPr>
          <w:rFonts w:ascii="Verdana" w:hAnsi="Verdana" w:cs="Arial"/>
          <w:sz w:val="16"/>
          <w:szCs w:val="16"/>
        </w:rPr>
        <w:t xml:space="preserve"> shall comply with E.O. 11246, "Equal Employment Opportunity", as amended by E.O. 11375, "Amending Executive Order 11246 Relating to Equal Employment Opportunity, and as supplemented by regulations at 41 </w:t>
      </w:r>
      <w:smartTag w:uri="urn:schemas-microsoft-com:office:smarttags" w:element="stockticker">
        <w:r w:rsidR="005E0A71" w:rsidRPr="00BF0F9C">
          <w:rPr>
            <w:rFonts w:ascii="Verdana" w:hAnsi="Verdana" w:cs="Arial"/>
            <w:sz w:val="16"/>
            <w:szCs w:val="16"/>
          </w:rPr>
          <w:t>CFR</w:t>
        </w:r>
      </w:smartTag>
      <w:r w:rsidR="005E0A71" w:rsidRPr="00BF0F9C">
        <w:rPr>
          <w:rFonts w:ascii="Verdana" w:hAnsi="Verdana" w:cs="Arial"/>
          <w:sz w:val="16"/>
          <w:szCs w:val="16"/>
        </w:rPr>
        <w:t>, part 60, "Office of Federal Contract Compliance Programs, Equal Employment Opportunity, Department of Labor."</w:t>
      </w:r>
    </w:p>
    <w:p w14:paraId="67EE3869" w14:textId="77777777" w:rsidR="005E0A71" w:rsidRPr="00BF0F9C" w:rsidRDefault="005E0A71" w:rsidP="00AF764F">
      <w:pPr>
        <w:suppressAutoHyphens/>
        <w:jc w:val="both"/>
        <w:rPr>
          <w:rFonts w:ascii="Verdana" w:hAnsi="Verdana" w:cs="Arial"/>
          <w:sz w:val="12"/>
          <w:szCs w:val="12"/>
        </w:rPr>
      </w:pPr>
    </w:p>
    <w:p w14:paraId="38F71014" w14:textId="77777777" w:rsidR="005E0A71" w:rsidRPr="00BF0F9C" w:rsidRDefault="005E0A71" w:rsidP="008F0DA7">
      <w:pPr>
        <w:numPr>
          <w:ilvl w:val="0"/>
          <w:numId w:val="5"/>
        </w:numPr>
        <w:ind w:right="-40"/>
        <w:jc w:val="both"/>
        <w:rPr>
          <w:rFonts w:ascii="Verdana" w:hAnsi="Verdana" w:cs="Arial"/>
          <w:sz w:val="16"/>
          <w:szCs w:val="16"/>
        </w:rPr>
      </w:pPr>
      <w:r w:rsidRPr="00BF0F9C">
        <w:rPr>
          <w:rFonts w:ascii="Verdana" w:hAnsi="Verdana" w:cs="Arial"/>
          <w:sz w:val="16"/>
          <w:szCs w:val="16"/>
        </w:rPr>
        <w:t xml:space="preserve">All rights of the federal </w:t>
      </w:r>
      <w:r w:rsidR="008F0DA7" w:rsidRPr="00BF0F9C">
        <w:rPr>
          <w:rFonts w:ascii="Verdana" w:hAnsi="Verdana" w:cs="Arial"/>
          <w:sz w:val="16"/>
          <w:szCs w:val="16"/>
        </w:rPr>
        <w:t xml:space="preserve">or state </w:t>
      </w:r>
      <w:r w:rsidRPr="00BF0F9C">
        <w:rPr>
          <w:rFonts w:ascii="Verdana" w:hAnsi="Verdana" w:cs="Arial"/>
          <w:sz w:val="16"/>
          <w:szCs w:val="16"/>
        </w:rPr>
        <w:t xml:space="preserve">government and </w:t>
      </w:r>
      <w:r w:rsidR="0055642C" w:rsidRPr="00BF0F9C">
        <w:rPr>
          <w:rFonts w:ascii="Verdana" w:hAnsi="Verdana" w:cs="Arial"/>
          <w:sz w:val="16"/>
          <w:szCs w:val="16"/>
        </w:rPr>
        <w:t>College</w:t>
      </w:r>
      <w:r w:rsidRPr="00BF0F9C">
        <w:rPr>
          <w:rFonts w:ascii="Verdana" w:hAnsi="Verdana" w:cs="Arial"/>
          <w:sz w:val="16"/>
          <w:szCs w:val="16"/>
        </w:rPr>
        <w:t xml:space="preserve"> to any resulting inventions are reserved to them in accordance with 37 </w:t>
      </w:r>
      <w:smartTag w:uri="urn:schemas-microsoft-com:office:smarttags" w:element="stockticker">
        <w:r w:rsidRPr="00BF0F9C">
          <w:rPr>
            <w:rFonts w:ascii="Verdana" w:hAnsi="Verdana" w:cs="Arial"/>
            <w:sz w:val="16"/>
            <w:szCs w:val="16"/>
          </w:rPr>
          <w:t>CFR</w:t>
        </w:r>
      </w:smartTag>
      <w:r w:rsidRPr="00BF0F9C">
        <w:rPr>
          <w:rFonts w:ascii="Verdana" w:hAnsi="Verdana" w:cs="Arial"/>
          <w:sz w:val="16"/>
          <w:szCs w:val="16"/>
        </w:rPr>
        <w:t xml:space="preserve"> part 401, "Rights to Inventions Made by Nonprofit Organizations and Small Business Firms Under Government Grants, Contracts and Cooperative Agreements" and any applicable implementing regulations.</w:t>
      </w:r>
    </w:p>
    <w:p w14:paraId="7930935F" w14:textId="77777777" w:rsidR="005E0A71" w:rsidRPr="00BF0F9C" w:rsidRDefault="005E0A71" w:rsidP="00AF764F">
      <w:pPr>
        <w:suppressAutoHyphens/>
        <w:jc w:val="both"/>
        <w:rPr>
          <w:rFonts w:ascii="Verdana" w:hAnsi="Verdana" w:cs="Arial"/>
          <w:sz w:val="12"/>
          <w:szCs w:val="12"/>
        </w:rPr>
      </w:pPr>
    </w:p>
    <w:p w14:paraId="5792A7FC" w14:textId="77777777" w:rsidR="005E0A71" w:rsidRPr="00BF0F9C" w:rsidRDefault="008F0DA7" w:rsidP="008F0DA7">
      <w:pPr>
        <w:numPr>
          <w:ilvl w:val="0"/>
          <w:numId w:val="5"/>
        </w:numPr>
        <w:ind w:right="-40"/>
        <w:jc w:val="both"/>
        <w:rPr>
          <w:rFonts w:ascii="Verdana" w:hAnsi="Verdana" w:cs="Arial"/>
          <w:sz w:val="16"/>
          <w:szCs w:val="16"/>
        </w:rPr>
      </w:pPr>
      <w:r w:rsidRPr="00BF0F9C">
        <w:rPr>
          <w:rFonts w:ascii="Verdana" w:hAnsi="Verdana" w:cs="Arial"/>
          <w:sz w:val="16"/>
          <w:szCs w:val="16"/>
        </w:rPr>
        <w:t>Contractor</w:t>
      </w:r>
      <w:r w:rsidR="005E0A71" w:rsidRPr="00BF0F9C">
        <w:rPr>
          <w:rFonts w:ascii="Verdana" w:hAnsi="Verdana" w:cs="Arial"/>
          <w:sz w:val="16"/>
          <w:szCs w:val="16"/>
        </w:rPr>
        <w:t xml:space="preserve">, if engaged hereby for an amount in excess of $100,000, shall comply with all applicable standards, orders and regulations issued pursuant to the Clean Air Act (42 U.S.C. 7401 et seq.) and the Federal Water Pollution Control Act as amended (33 U.S.C. 1251 et seq.). Violations must be reported to </w:t>
      </w:r>
      <w:r w:rsidR="0055642C" w:rsidRPr="00BF0F9C">
        <w:rPr>
          <w:rFonts w:ascii="Verdana" w:hAnsi="Verdana" w:cs="Arial"/>
          <w:sz w:val="16"/>
          <w:szCs w:val="16"/>
        </w:rPr>
        <w:t>College</w:t>
      </w:r>
      <w:r w:rsidR="005E0A71" w:rsidRPr="00BF0F9C">
        <w:rPr>
          <w:rFonts w:ascii="Verdana" w:hAnsi="Verdana" w:cs="Arial"/>
          <w:sz w:val="16"/>
          <w:szCs w:val="16"/>
        </w:rPr>
        <w:t xml:space="preserve"> and/or federal agencies as required under OMB Circular A-110.</w:t>
      </w:r>
    </w:p>
    <w:p w14:paraId="30434DC8" w14:textId="77777777" w:rsidR="005E0A71" w:rsidRPr="00BF0F9C" w:rsidRDefault="005E0A71" w:rsidP="00AF764F">
      <w:pPr>
        <w:suppressAutoHyphens/>
        <w:jc w:val="both"/>
        <w:rPr>
          <w:rFonts w:ascii="Verdana" w:hAnsi="Verdana" w:cs="Arial"/>
          <w:sz w:val="12"/>
          <w:szCs w:val="12"/>
        </w:rPr>
      </w:pPr>
    </w:p>
    <w:p w14:paraId="210BC654" w14:textId="77777777" w:rsidR="005E0A71" w:rsidRPr="00BF0F9C" w:rsidRDefault="008F0DA7" w:rsidP="008F0DA7">
      <w:pPr>
        <w:numPr>
          <w:ilvl w:val="0"/>
          <w:numId w:val="5"/>
        </w:numPr>
        <w:ind w:right="-40"/>
        <w:jc w:val="both"/>
        <w:rPr>
          <w:rFonts w:ascii="Verdana" w:hAnsi="Verdana" w:cs="Arial"/>
          <w:sz w:val="16"/>
          <w:szCs w:val="16"/>
        </w:rPr>
      </w:pPr>
      <w:r w:rsidRPr="00BF0F9C">
        <w:rPr>
          <w:rFonts w:ascii="Verdana" w:hAnsi="Verdana" w:cs="Arial"/>
          <w:sz w:val="16"/>
          <w:szCs w:val="16"/>
        </w:rPr>
        <w:t>Contractor</w:t>
      </w:r>
      <w:r w:rsidR="005E0A71" w:rsidRPr="00BF0F9C">
        <w:rPr>
          <w:rFonts w:ascii="Verdana" w:hAnsi="Verdana" w:cs="Arial"/>
          <w:sz w:val="16"/>
          <w:szCs w:val="16"/>
        </w:rPr>
        <w:t xml:space="preserve">, if engaged hereby for an amount in excess of $100,000, shall comply with the requirements of the Byrd Anti-Lobbying Amendment (31 U.S.C. 1352), by providing to </w:t>
      </w:r>
      <w:r w:rsidR="0055642C" w:rsidRPr="00BF0F9C">
        <w:rPr>
          <w:rFonts w:ascii="Verdana" w:hAnsi="Verdana" w:cs="Arial"/>
          <w:sz w:val="16"/>
          <w:szCs w:val="16"/>
        </w:rPr>
        <w:t>College</w:t>
      </w:r>
      <w:r w:rsidR="005E0A71" w:rsidRPr="00BF0F9C">
        <w:rPr>
          <w:rFonts w:ascii="Verdana" w:hAnsi="Verdana" w:cs="Arial"/>
          <w:sz w:val="16"/>
          <w:szCs w:val="16"/>
        </w:rPr>
        <w:t xml:space="preserve"> all certifications required thereunder regarding the disclosure of the use of funds for lobbying.</w:t>
      </w:r>
    </w:p>
    <w:p w14:paraId="5BC441BB" w14:textId="77777777" w:rsidR="005E0A71" w:rsidRPr="00BF0F9C" w:rsidRDefault="005E0A71" w:rsidP="00AF764F">
      <w:pPr>
        <w:suppressAutoHyphens/>
        <w:jc w:val="both"/>
        <w:rPr>
          <w:rFonts w:ascii="Verdana" w:hAnsi="Verdana" w:cs="Arial"/>
          <w:sz w:val="12"/>
          <w:szCs w:val="12"/>
        </w:rPr>
      </w:pPr>
    </w:p>
    <w:p w14:paraId="131A8C23" w14:textId="29BC905B" w:rsidR="005E0A71" w:rsidRDefault="008F0DA7" w:rsidP="008F0DA7">
      <w:pPr>
        <w:numPr>
          <w:ilvl w:val="0"/>
          <w:numId w:val="5"/>
        </w:numPr>
        <w:ind w:right="-40"/>
        <w:jc w:val="both"/>
        <w:rPr>
          <w:rFonts w:ascii="Verdana" w:hAnsi="Verdana" w:cs="Arial"/>
          <w:sz w:val="16"/>
          <w:szCs w:val="16"/>
        </w:rPr>
      </w:pPr>
      <w:r w:rsidRPr="00BF0F9C">
        <w:rPr>
          <w:rFonts w:ascii="Verdana" w:hAnsi="Verdana" w:cs="Arial"/>
          <w:sz w:val="16"/>
          <w:szCs w:val="16"/>
        </w:rPr>
        <w:lastRenderedPageBreak/>
        <w:t>Contractor</w:t>
      </w:r>
      <w:r w:rsidR="005E0A71" w:rsidRPr="00BF0F9C">
        <w:rPr>
          <w:rFonts w:ascii="Verdana" w:hAnsi="Verdana" w:cs="Arial"/>
          <w:sz w:val="16"/>
          <w:szCs w:val="16"/>
        </w:rPr>
        <w:t xml:space="preserve"> will assure that any subcontract hereunder includes clauses (</w:t>
      </w:r>
      <w:r w:rsidRPr="00BF0F9C">
        <w:rPr>
          <w:rFonts w:ascii="Verdana" w:hAnsi="Verdana" w:cs="Arial"/>
          <w:sz w:val="16"/>
          <w:szCs w:val="16"/>
        </w:rPr>
        <w:t>b</w:t>
      </w:r>
      <w:r w:rsidR="005E0A71" w:rsidRPr="00BF0F9C">
        <w:rPr>
          <w:rFonts w:ascii="Verdana" w:hAnsi="Verdana" w:cs="Arial"/>
          <w:sz w:val="16"/>
          <w:szCs w:val="16"/>
        </w:rPr>
        <w:t>) through (</w:t>
      </w:r>
      <w:r w:rsidRPr="00BF0F9C">
        <w:rPr>
          <w:rFonts w:ascii="Verdana" w:hAnsi="Verdana" w:cs="Arial"/>
          <w:sz w:val="16"/>
          <w:szCs w:val="16"/>
        </w:rPr>
        <w:t>g</w:t>
      </w:r>
      <w:r w:rsidR="005E0A71" w:rsidRPr="00BF0F9C">
        <w:rPr>
          <w:rFonts w:ascii="Verdana" w:hAnsi="Verdana" w:cs="Arial"/>
          <w:sz w:val="16"/>
          <w:szCs w:val="16"/>
        </w:rPr>
        <w:t>)</w:t>
      </w:r>
      <w:r w:rsidR="00410F13" w:rsidRPr="00BF0F9C">
        <w:rPr>
          <w:rFonts w:ascii="Verdana" w:hAnsi="Verdana" w:cs="Arial"/>
          <w:sz w:val="16"/>
          <w:szCs w:val="16"/>
        </w:rPr>
        <w:t xml:space="preserve"> of this Section</w:t>
      </w:r>
      <w:r w:rsidR="005E0A71" w:rsidRPr="00BF0F9C">
        <w:rPr>
          <w:rFonts w:ascii="Verdana" w:hAnsi="Verdana" w:cs="Arial"/>
          <w:sz w:val="16"/>
          <w:szCs w:val="16"/>
        </w:rPr>
        <w:t>, where such inclusion is required under OMB Circular A-110.</w:t>
      </w:r>
    </w:p>
    <w:p w14:paraId="41FABE10" w14:textId="4B5A3ED5" w:rsidR="00BF0F9C" w:rsidRDefault="00BF0F9C" w:rsidP="00BF0F9C">
      <w:pPr>
        <w:ind w:right="-40"/>
        <w:jc w:val="both"/>
        <w:rPr>
          <w:rFonts w:ascii="Verdana" w:hAnsi="Verdana" w:cs="Arial"/>
          <w:sz w:val="16"/>
          <w:szCs w:val="16"/>
        </w:rPr>
      </w:pPr>
    </w:p>
    <w:p w14:paraId="27DB7DEC" w14:textId="77777777" w:rsidR="00AF764F" w:rsidRPr="00BF0F9C" w:rsidRDefault="00AF764F" w:rsidP="00BF0F9C">
      <w:pPr>
        <w:numPr>
          <w:ilvl w:val="0"/>
          <w:numId w:val="5"/>
        </w:numPr>
        <w:tabs>
          <w:tab w:val="clear" w:pos="720"/>
          <w:tab w:val="num" w:pos="360"/>
        </w:tabs>
        <w:ind w:right="30"/>
        <w:jc w:val="both"/>
        <w:rPr>
          <w:rFonts w:ascii="Verdana" w:hAnsi="Verdana" w:cs="Arial"/>
          <w:sz w:val="16"/>
          <w:szCs w:val="16"/>
        </w:rPr>
      </w:pPr>
      <w:r w:rsidRPr="00BF0F9C">
        <w:rPr>
          <w:rFonts w:ascii="Verdana" w:hAnsi="Verdana" w:cs="Arial"/>
          <w:sz w:val="16"/>
          <w:szCs w:val="16"/>
        </w:rPr>
        <w:t xml:space="preserve">Contractor certifies that pursuant to Executive Order 12549 and implementing rule, Contractor presently is </w:t>
      </w:r>
      <w:r w:rsidRPr="00BF0F9C">
        <w:rPr>
          <w:rFonts w:ascii="Verdana" w:hAnsi="Verdana" w:cs="Arial"/>
          <w:sz w:val="16"/>
          <w:szCs w:val="16"/>
        </w:rPr>
        <w:t>not debarred, suspended, proposed for debarment, declared ineligible, or voluntarily excluded from covered transactions by any Federal department or agency.</w:t>
      </w:r>
    </w:p>
    <w:p w14:paraId="2A7A9530" w14:textId="77777777" w:rsidR="005E0A71" w:rsidRPr="00BF0F9C" w:rsidRDefault="005E0A71" w:rsidP="00AF764F">
      <w:pPr>
        <w:suppressAutoHyphens/>
        <w:jc w:val="both"/>
        <w:rPr>
          <w:rFonts w:ascii="Verdana" w:hAnsi="Verdana" w:cs="Arial"/>
          <w:sz w:val="16"/>
          <w:szCs w:val="16"/>
        </w:rPr>
      </w:pPr>
    </w:p>
    <w:p w14:paraId="3BBA0CBB" w14:textId="789EA532" w:rsidR="00C2116C" w:rsidRPr="00CB33E2" w:rsidRDefault="00C2116C" w:rsidP="00057A0A">
      <w:pPr>
        <w:ind w:left="360" w:right="-40"/>
        <w:jc w:val="both"/>
        <w:rPr>
          <w:rFonts w:ascii="Verdana" w:hAnsi="Verdana" w:cs="Arial"/>
          <w:sz w:val="16"/>
          <w:szCs w:val="16"/>
        </w:rPr>
        <w:sectPr w:rsidR="00C2116C" w:rsidRPr="00CB33E2" w:rsidSect="00057A0A">
          <w:type w:val="continuous"/>
          <w:pgSz w:w="12240" w:h="15840"/>
          <w:pgMar w:top="720" w:right="840" w:bottom="760" w:left="840" w:header="1440" w:footer="1440" w:gutter="0"/>
          <w:cols w:num="2" w:space="720" w:equalWidth="0">
            <w:col w:w="5160" w:space="300"/>
            <w:col w:w="5100"/>
          </w:cols>
          <w:docGrid w:linePitch="272"/>
        </w:sectPr>
      </w:pPr>
    </w:p>
    <w:p w14:paraId="6B8747E9" w14:textId="77777777" w:rsidR="00F12441" w:rsidRPr="00BF0F9C" w:rsidRDefault="00F12441" w:rsidP="006F6FDC">
      <w:pPr>
        <w:suppressAutoHyphens/>
        <w:rPr>
          <w:rFonts w:ascii="Verdana" w:hAnsi="Verdana" w:cs="Arial"/>
          <w:sz w:val="16"/>
          <w:szCs w:val="16"/>
        </w:rPr>
      </w:pPr>
    </w:p>
    <w:sectPr w:rsidR="00F12441" w:rsidRPr="00BF0F9C" w:rsidSect="008C1019">
      <w:type w:val="continuous"/>
      <w:pgSz w:w="12240" w:h="15840"/>
      <w:pgMar w:top="1440" w:right="1200" w:bottom="1440" w:left="1200" w:header="1440" w:footer="1440" w:gutter="0"/>
      <w:cols w:space="720" w:equalWidth="0">
        <w:col w:w="960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3F5A7" w14:textId="77777777" w:rsidR="00FC0EC5" w:rsidRDefault="00FC0EC5">
      <w:r>
        <w:separator/>
      </w:r>
    </w:p>
  </w:endnote>
  <w:endnote w:type="continuationSeparator" w:id="0">
    <w:p w14:paraId="5FA68991" w14:textId="77777777" w:rsidR="00FC0EC5" w:rsidRDefault="00FC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0FA96" w14:textId="77777777" w:rsidR="00FC0EC5" w:rsidRDefault="00FC0EC5">
      <w:r>
        <w:separator/>
      </w:r>
    </w:p>
  </w:footnote>
  <w:footnote w:type="continuationSeparator" w:id="0">
    <w:p w14:paraId="5615D0A7" w14:textId="77777777" w:rsidR="00FC0EC5" w:rsidRDefault="00FC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7CE7" w14:textId="28257CAA" w:rsidR="00CB6C0D" w:rsidRPr="001275CB" w:rsidRDefault="00CB6C0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A0BBD"/>
    <w:multiLevelType w:val="hybridMultilevel"/>
    <w:tmpl w:val="EAB0EBDC"/>
    <w:lvl w:ilvl="0" w:tplc="0409001B">
      <w:start w:val="1"/>
      <w:numFmt w:val="lowerRoman"/>
      <w:lvlText w:val="%1."/>
      <w:lvlJc w:val="right"/>
      <w:pPr>
        <w:tabs>
          <w:tab w:val="num" w:pos="900"/>
        </w:tabs>
        <w:ind w:left="900" w:hanging="360"/>
      </w:pPr>
    </w:lvl>
    <w:lvl w:ilvl="1" w:tplc="6EF29A7A">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276F0984"/>
    <w:multiLevelType w:val="hybridMultilevel"/>
    <w:tmpl w:val="F98052A2"/>
    <w:lvl w:ilvl="0" w:tplc="938E493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060"/>
        </w:tabs>
        <w:ind w:left="10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2A0E7D"/>
    <w:multiLevelType w:val="hybridMultilevel"/>
    <w:tmpl w:val="8EE2EB5C"/>
    <w:lvl w:ilvl="0" w:tplc="A89041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53D47"/>
    <w:multiLevelType w:val="hybridMultilevel"/>
    <w:tmpl w:val="E0B89204"/>
    <w:lvl w:ilvl="0" w:tplc="6EF29A7A">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347928"/>
    <w:multiLevelType w:val="hybridMultilevel"/>
    <w:tmpl w:val="200E4458"/>
    <w:lvl w:ilvl="0" w:tplc="22AEEB0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6E37A4"/>
    <w:multiLevelType w:val="hybridMultilevel"/>
    <w:tmpl w:val="6E4020A4"/>
    <w:lvl w:ilvl="0" w:tplc="0409000F">
      <w:start w:val="1"/>
      <w:numFmt w:val="decimal"/>
      <w:lvlText w:val="%1."/>
      <w:lvlJc w:val="left"/>
      <w:pPr>
        <w:tabs>
          <w:tab w:val="num" w:pos="720"/>
        </w:tabs>
        <w:ind w:left="720" w:hanging="360"/>
      </w:pPr>
    </w:lvl>
    <w:lvl w:ilvl="1" w:tplc="C7D27CC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B15DC2"/>
    <w:multiLevelType w:val="hybridMultilevel"/>
    <w:tmpl w:val="8D1CD568"/>
    <w:lvl w:ilvl="0" w:tplc="9F54F3DC">
      <w:start w:val="9"/>
      <w:numFmt w:val="lowerLetter"/>
      <w:lvlText w:val="(%1)"/>
      <w:lvlJc w:val="left"/>
      <w:pPr>
        <w:tabs>
          <w:tab w:val="num" w:pos="2855"/>
        </w:tabs>
        <w:ind w:left="2855" w:hanging="1455"/>
      </w:pPr>
      <w:rPr>
        <w:rFonts w:hint="default"/>
      </w:rPr>
    </w:lvl>
    <w:lvl w:ilvl="1" w:tplc="B1EC31A4">
      <w:start w:val="2"/>
      <w:numFmt w:val="lowerRoman"/>
      <w:lvlText w:val="(%2)"/>
      <w:lvlJc w:val="left"/>
      <w:pPr>
        <w:tabs>
          <w:tab w:val="num" w:pos="3575"/>
        </w:tabs>
        <w:ind w:left="3575" w:hanging="1455"/>
      </w:pPr>
      <w:rPr>
        <w:rFonts w:hint="default"/>
      </w:r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7" w15:restartNumberingAfterBreak="0">
    <w:nsid w:val="78647797"/>
    <w:multiLevelType w:val="hybridMultilevel"/>
    <w:tmpl w:val="74F8D8A2"/>
    <w:lvl w:ilvl="0" w:tplc="91BE9A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C3"/>
    <w:rsid w:val="00016C7B"/>
    <w:rsid w:val="00042AAA"/>
    <w:rsid w:val="0005498E"/>
    <w:rsid w:val="00057A0A"/>
    <w:rsid w:val="00065F55"/>
    <w:rsid w:val="00094AAA"/>
    <w:rsid w:val="000A1043"/>
    <w:rsid w:val="000B5ACB"/>
    <w:rsid w:val="000D29F6"/>
    <w:rsid w:val="000F0D30"/>
    <w:rsid w:val="000F0E33"/>
    <w:rsid w:val="000F58BD"/>
    <w:rsid w:val="001179EC"/>
    <w:rsid w:val="001275CB"/>
    <w:rsid w:val="00145FA5"/>
    <w:rsid w:val="00170882"/>
    <w:rsid w:val="00186F64"/>
    <w:rsid w:val="00193F54"/>
    <w:rsid w:val="00195298"/>
    <w:rsid w:val="001A39FB"/>
    <w:rsid w:val="001B3634"/>
    <w:rsid w:val="001D3B2B"/>
    <w:rsid w:val="001D7877"/>
    <w:rsid w:val="001F384B"/>
    <w:rsid w:val="0023078B"/>
    <w:rsid w:val="00236DC4"/>
    <w:rsid w:val="00246389"/>
    <w:rsid w:val="0026330E"/>
    <w:rsid w:val="00272FB4"/>
    <w:rsid w:val="00291FCC"/>
    <w:rsid w:val="002974C6"/>
    <w:rsid w:val="002B1738"/>
    <w:rsid w:val="002B334B"/>
    <w:rsid w:val="002B546E"/>
    <w:rsid w:val="002C0897"/>
    <w:rsid w:val="002C3CB3"/>
    <w:rsid w:val="002C5E58"/>
    <w:rsid w:val="002D1751"/>
    <w:rsid w:val="00302673"/>
    <w:rsid w:val="0032087B"/>
    <w:rsid w:val="003310CA"/>
    <w:rsid w:val="00334FDA"/>
    <w:rsid w:val="0033784D"/>
    <w:rsid w:val="003503D2"/>
    <w:rsid w:val="00360E35"/>
    <w:rsid w:val="00373DEF"/>
    <w:rsid w:val="003804C1"/>
    <w:rsid w:val="00396F90"/>
    <w:rsid w:val="00405BCB"/>
    <w:rsid w:val="00407192"/>
    <w:rsid w:val="00410F13"/>
    <w:rsid w:val="0045143E"/>
    <w:rsid w:val="00460969"/>
    <w:rsid w:val="004659E9"/>
    <w:rsid w:val="0047421B"/>
    <w:rsid w:val="00476988"/>
    <w:rsid w:val="00484061"/>
    <w:rsid w:val="00490C05"/>
    <w:rsid w:val="004C6E7B"/>
    <w:rsid w:val="00500E90"/>
    <w:rsid w:val="005154E1"/>
    <w:rsid w:val="00524A21"/>
    <w:rsid w:val="005277A1"/>
    <w:rsid w:val="00543B89"/>
    <w:rsid w:val="0055642C"/>
    <w:rsid w:val="00572625"/>
    <w:rsid w:val="0057566D"/>
    <w:rsid w:val="005B0FEA"/>
    <w:rsid w:val="005B20E3"/>
    <w:rsid w:val="005C029A"/>
    <w:rsid w:val="005C0678"/>
    <w:rsid w:val="005C24E3"/>
    <w:rsid w:val="005D5449"/>
    <w:rsid w:val="005D5CAC"/>
    <w:rsid w:val="005E0A71"/>
    <w:rsid w:val="005F0E0B"/>
    <w:rsid w:val="00612ACB"/>
    <w:rsid w:val="00624C9E"/>
    <w:rsid w:val="00632A11"/>
    <w:rsid w:val="00634FD6"/>
    <w:rsid w:val="00663DD2"/>
    <w:rsid w:val="00676961"/>
    <w:rsid w:val="0068262C"/>
    <w:rsid w:val="006903EF"/>
    <w:rsid w:val="00692600"/>
    <w:rsid w:val="006956CF"/>
    <w:rsid w:val="006C19F1"/>
    <w:rsid w:val="006C268A"/>
    <w:rsid w:val="006C6646"/>
    <w:rsid w:val="006E082D"/>
    <w:rsid w:val="006F6FDC"/>
    <w:rsid w:val="00701E6C"/>
    <w:rsid w:val="00735AC6"/>
    <w:rsid w:val="007504D5"/>
    <w:rsid w:val="00754F9E"/>
    <w:rsid w:val="00777DE5"/>
    <w:rsid w:val="0078531E"/>
    <w:rsid w:val="0079595F"/>
    <w:rsid w:val="007C2C41"/>
    <w:rsid w:val="007C3F13"/>
    <w:rsid w:val="007C4C10"/>
    <w:rsid w:val="007E00FC"/>
    <w:rsid w:val="00821824"/>
    <w:rsid w:val="00841813"/>
    <w:rsid w:val="00846290"/>
    <w:rsid w:val="00846E61"/>
    <w:rsid w:val="0084719D"/>
    <w:rsid w:val="008536A4"/>
    <w:rsid w:val="00853E73"/>
    <w:rsid w:val="00870D79"/>
    <w:rsid w:val="00872FA8"/>
    <w:rsid w:val="00886B5A"/>
    <w:rsid w:val="00894549"/>
    <w:rsid w:val="008C1019"/>
    <w:rsid w:val="008C431B"/>
    <w:rsid w:val="008D3122"/>
    <w:rsid w:val="008F0DA7"/>
    <w:rsid w:val="00906D0C"/>
    <w:rsid w:val="00910F7E"/>
    <w:rsid w:val="00924F57"/>
    <w:rsid w:val="00932BF9"/>
    <w:rsid w:val="00932DEE"/>
    <w:rsid w:val="00936F0A"/>
    <w:rsid w:val="00963177"/>
    <w:rsid w:val="00967405"/>
    <w:rsid w:val="009814B2"/>
    <w:rsid w:val="009933AE"/>
    <w:rsid w:val="009A055A"/>
    <w:rsid w:val="009D090B"/>
    <w:rsid w:val="009E357F"/>
    <w:rsid w:val="00A240BA"/>
    <w:rsid w:val="00A53FA7"/>
    <w:rsid w:val="00A670BE"/>
    <w:rsid w:val="00A72BDD"/>
    <w:rsid w:val="00A73074"/>
    <w:rsid w:val="00A758DF"/>
    <w:rsid w:val="00A81B23"/>
    <w:rsid w:val="00A82DC2"/>
    <w:rsid w:val="00A85F4F"/>
    <w:rsid w:val="00A915E0"/>
    <w:rsid w:val="00A92278"/>
    <w:rsid w:val="00A97BB6"/>
    <w:rsid w:val="00AB505F"/>
    <w:rsid w:val="00AB719E"/>
    <w:rsid w:val="00AD4B1F"/>
    <w:rsid w:val="00AE061E"/>
    <w:rsid w:val="00AE7B59"/>
    <w:rsid w:val="00AF764F"/>
    <w:rsid w:val="00B14009"/>
    <w:rsid w:val="00B36042"/>
    <w:rsid w:val="00B3783C"/>
    <w:rsid w:val="00B5269B"/>
    <w:rsid w:val="00B6029D"/>
    <w:rsid w:val="00B76A4F"/>
    <w:rsid w:val="00B778C3"/>
    <w:rsid w:val="00B813CB"/>
    <w:rsid w:val="00B925F5"/>
    <w:rsid w:val="00B96A3D"/>
    <w:rsid w:val="00BD2DA8"/>
    <w:rsid w:val="00BF0F9C"/>
    <w:rsid w:val="00BF4A94"/>
    <w:rsid w:val="00C2116C"/>
    <w:rsid w:val="00C23624"/>
    <w:rsid w:val="00C4181F"/>
    <w:rsid w:val="00C41EFC"/>
    <w:rsid w:val="00C52B2A"/>
    <w:rsid w:val="00C64BA8"/>
    <w:rsid w:val="00C9548E"/>
    <w:rsid w:val="00CB0C7E"/>
    <w:rsid w:val="00CB33E2"/>
    <w:rsid w:val="00CB6C0D"/>
    <w:rsid w:val="00CD57D9"/>
    <w:rsid w:val="00CE2EF8"/>
    <w:rsid w:val="00CE5B3C"/>
    <w:rsid w:val="00CF7D57"/>
    <w:rsid w:val="00D00D46"/>
    <w:rsid w:val="00D04EE3"/>
    <w:rsid w:val="00D54E90"/>
    <w:rsid w:val="00D55D6E"/>
    <w:rsid w:val="00D755BD"/>
    <w:rsid w:val="00D77FE4"/>
    <w:rsid w:val="00D93A0B"/>
    <w:rsid w:val="00DA25E9"/>
    <w:rsid w:val="00DA5923"/>
    <w:rsid w:val="00DB28CB"/>
    <w:rsid w:val="00DB2D66"/>
    <w:rsid w:val="00DC50FE"/>
    <w:rsid w:val="00E14786"/>
    <w:rsid w:val="00E15947"/>
    <w:rsid w:val="00E224B7"/>
    <w:rsid w:val="00E32FA3"/>
    <w:rsid w:val="00E3442E"/>
    <w:rsid w:val="00E559BE"/>
    <w:rsid w:val="00E709B3"/>
    <w:rsid w:val="00E83F87"/>
    <w:rsid w:val="00E84CFB"/>
    <w:rsid w:val="00EA111E"/>
    <w:rsid w:val="00EA7003"/>
    <w:rsid w:val="00EB5FD7"/>
    <w:rsid w:val="00EF7E87"/>
    <w:rsid w:val="00F111B6"/>
    <w:rsid w:val="00F12441"/>
    <w:rsid w:val="00F16AE7"/>
    <w:rsid w:val="00F17A9B"/>
    <w:rsid w:val="00F33005"/>
    <w:rsid w:val="00F34921"/>
    <w:rsid w:val="00F55542"/>
    <w:rsid w:val="00F57EFF"/>
    <w:rsid w:val="00F83243"/>
    <w:rsid w:val="00F87983"/>
    <w:rsid w:val="00FA6493"/>
    <w:rsid w:val="00FC0EC5"/>
    <w:rsid w:val="00FC2B5E"/>
    <w:rsid w:val="00FD3B88"/>
    <w:rsid w:val="00FE250C"/>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14:docId w14:val="1C184016"/>
  <w15:docId w15:val="{4407D992-A492-4570-9606-88EDB411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6903EF"/>
    <w:pPr>
      <w:widowControl w:val="0"/>
      <w:tabs>
        <w:tab w:val="right" w:pos="9360"/>
      </w:tabs>
      <w:suppressAutoHyphens/>
    </w:pPr>
    <w:rPr>
      <w:rFonts w:ascii="Book Antiqua" w:hAnsi="Book Antiqua"/>
      <w:snapToGrid w:val="0"/>
      <w:sz w:val="20"/>
      <w:szCs w:val="20"/>
    </w:rPr>
  </w:style>
  <w:style w:type="table" w:styleId="TableGrid">
    <w:name w:val="Table Grid"/>
    <w:basedOn w:val="TableNormal"/>
    <w:rsid w:val="009A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2087B"/>
    <w:rPr>
      <w:sz w:val="22"/>
      <w:szCs w:val="20"/>
    </w:rPr>
  </w:style>
  <w:style w:type="paragraph" w:customStyle="1" w:styleId="p4">
    <w:name w:val="p4"/>
    <w:rsid w:val="0032087B"/>
    <w:pPr>
      <w:tabs>
        <w:tab w:val="left" w:pos="0"/>
        <w:tab w:val="left" w:pos="3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sz w:val="24"/>
      <w:szCs w:val="24"/>
    </w:rPr>
  </w:style>
  <w:style w:type="paragraph" w:styleId="Header">
    <w:name w:val="header"/>
    <w:basedOn w:val="Normal"/>
    <w:rsid w:val="00E83F87"/>
    <w:pPr>
      <w:tabs>
        <w:tab w:val="center" w:pos="4320"/>
        <w:tab w:val="right" w:pos="8640"/>
      </w:tabs>
    </w:pPr>
  </w:style>
  <w:style w:type="paragraph" w:styleId="Footer">
    <w:name w:val="footer"/>
    <w:basedOn w:val="Normal"/>
    <w:rsid w:val="00E83F87"/>
    <w:pPr>
      <w:tabs>
        <w:tab w:val="center" w:pos="4320"/>
        <w:tab w:val="right" w:pos="8640"/>
      </w:tabs>
    </w:pPr>
  </w:style>
  <w:style w:type="character" w:styleId="PageNumber">
    <w:name w:val="page number"/>
    <w:basedOn w:val="DefaultParagraphFont"/>
    <w:rsid w:val="00E83F87"/>
  </w:style>
  <w:style w:type="character" w:styleId="CommentReference">
    <w:name w:val="annotation reference"/>
    <w:basedOn w:val="DefaultParagraphFont"/>
    <w:uiPriority w:val="99"/>
    <w:semiHidden/>
    <w:unhideWhenUsed/>
    <w:rsid w:val="003804C1"/>
    <w:rPr>
      <w:sz w:val="16"/>
      <w:szCs w:val="16"/>
    </w:rPr>
  </w:style>
  <w:style w:type="paragraph" w:styleId="CommentText">
    <w:name w:val="annotation text"/>
    <w:basedOn w:val="Normal"/>
    <w:link w:val="CommentTextChar"/>
    <w:uiPriority w:val="99"/>
    <w:semiHidden/>
    <w:unhideWhenUsed/>
    <w:rsid w:val="003804C1"/>
    <w:rPr>
      <w:sz w:val="20"/>
      <w:szCs w:val="20"/>
    </w:rPr>
  </w:style>
  <w:style w:type="character" w:customStyle="1" w:styleId="CommentTextChar">
    <w:name w:val="Comment Text Char"/>
    <w:basedOn w:val="DefaultParagraphFont"/>
    <w:link w:val="CommentText"/>
    <w:uiPriority w:val="99"/>
    <w:semiHidden/>
    <w:rsid w:val="003804C1"/>
  </w:style>
  <w:style w:type="paragraph" w:styleId="CommentSubject">
    <w:name w:val="annotation subject"/>
    <w:basedOn w:val="CommentText"/>
    <w:next w:val="CommentText"/>
    <w:link w:val="CommentSubjectChar"/>
    <w:uiPriority w:val="99"/>
    <w:semiHidden/>
    <w:unhideWhenUsed/>
    <w:rsid w:val="003804C1"/>
    <w:rPr>
      <w:b/>
      <w:bCs/>
    </w:rPr>
  </w:style>
  <w:style w:type="character" w:customStyle="1" w:styleId="CommentSubjectChar">
    <w:name w:val="Comment Subject Char"/>
    <w:basedOn w:val="CommentTextChar"/>
    <w:link w:val="CommentSubject"/>
    <w:uiPriority w:val="99"/>
    <w:semiHidden/>
    <w:rsid w:val="003804C1"/>
    <w:rPr>
      <w:b/>
      <w:bCs/>
    </w:rPr>
  </w:style>
  <w:style w:type="paragraph" w:styleId="BalloonText">
    <w:name w:val="Balloon Text"/>
    <w:basedOn w:val="Normal"/>
    <w:link w:val="BalloonTextChar"/>
    <w:uiPriority w:val="99"/>
    <w:semiHidden/>
    <w:unhideWhenUsed/>
    <w:rsid w:val="003804C1"/>
    <w:rPr>
      <w:rFonts w:ascii="Tahoma" w:hAnsi="Tahoma" w:cs="Tahoma"/>
      <w:sz w:val="16"/>
      <w:szCs w:val="16"/>
    </w:rPr>
  </w:style>
  <w:style w:type="character" w:customStyle="1" w:styleId="BalloonTextChar">
    <w:name w:val="Balloon Text Char"/>
    <w:basedOn w:val="DefaultParagraphFont"/>
    <w:link w:val="BalloonText"/>
    <w:uiPriority w:val="99"/>
    <w:semiHidden/>
    <w:rsid w:val="003804C1"/>
    <w:rPr>
      <w:rFonts w:ascii="Tahoma" w:hAnsi="Tahoma" w:cs="Tahoma"/>
      <w:sz w:val="16"/>
      <w:szCs w:val="16"/>
    </w:rPr>
  </w:style>
  <w:style w:type="paragraph" w:styleId="ListParagraph">
    <w:name w:val="List Paragraph"/>
    <w:basedOn w:val="Normal"/>
    <w:qFormat/>
    <w:rsid w:val="005C029A"/>
    <w:pPr>
      <w:ind w:left="720"/>
    </w:pPr>
    <w:rPr>
      <w:rFonts w:ascii="Calibri" w:eastAsia="Calibri" w:hAnsi="Calibri"/>
      <w:sz w:val="22"/>
      <w:szCs w:val="22"/>
    </w:rPr>
  </w:style>
  <w:style w:type="character" w:customStyle="1" w:styleId="normaltextrun">
    <w:name w:val="normaltextrun"/>
    <w:basedOn w:val="DefaultParagraphFont"/>
    <w:rsid w:val="00460969"/>
  </w:style>
  <w:style w:type="paragraph" w:styleId="NormalWeb">
    <w:name w:val="Normal (Web)"/>
    <w:basedOn w:val="Normal"/>
    <w:uiPriority w:val="99"/>
    <w:semiHidden/>
    <w:unhideWhenUsed/>
    <w:rsid w:val="00F16A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5549">
      <w:bodyDiv w:val="1"/>
      <w:marLeft w:val="0"/>
      <w:marRight w:val="0"/>
      <w:marTop w:val="0"/>
      <w:marBottom w:val="0"/>
      <w:divBdr>
        <w:top w:val="none" w:sz="0" w:space="0" w:color="auto"/>
        <w:left w:val="none" w:sz="0" w:space="0" w:color="auto"/>
        <w:bottom w:val="none" w:sz="0" w:space="0" w:color="auto"/>
        <w:right w:val="none" w:sz="0" w:space="0" w:color="auto"/>
      </w:divBdr>
      <w:divsChild>
        <w:div w:id="2102098042">
          <w:marLeft w:val="0"/>
          <w:marRight w:val="0"/>
          <w:marTop w:val="0"/>
          <w:marBottom w:val="0"/>
          <w:divBdr>
            <w:top w:val="none" w:sz="0" w:space="0" w:color="auto"/>
            <w:left w:val="none" w:sz="0" w:space="0" w:color="auto"/>
            <w:bottom w:val="none" w:sz="0" w:space="0" w:color="auto"/>
            <w:right w:val="none" w:sz="0" w:space="0" w:color="auto"/>
          </w:divBdr>
        </w:div>
      </w:divsChild>
    </w:div>
    <w:div w:id="822817085">
      <w:bodyDiv w:val="1"/>
      <w:marLeft w:val="0"/>
      <w:marRight w:val="0"/>
      <w:marTop w:val="0"/>
      <w:marBottom w:val="0"/>
      <w:divBdr>
        <w:top w:val="none" w:sz="0" w:space="0" w:color="auto"/>
        <w:left w:val="none" w:sz="0" w:space="0" w:color="auto"/>
        <w:bottom w:val="none" w:sz="0" w:space="0" w:color="auto"/>
        <w:right w:val="none" w:sz="0" w:space="0" w:color="auto"/>
      </w:divBdr>
    </w:div>
    <w:div w:id="1172918118">
      <w:bodyDiv w:val="1"/>
      <w:marLeft w:val="0"/>
      <w:marRight w:val="0"/>
      <w:marTop w:val="0"/>
      <w:marBottom w:val="0"/>
      <w:divBdr>
        <w:top w:val="none" w:sz="0" w:space="0" w:color="auto"/>
        <w:left w:val="none" w:sz="0" w:space="0" w:color="auto"/>
        <w:bottom w:val="none" w:sz="0" w:space="0" w:color="auto"/>
        <w:right w:val="none" w:sz="0" w:space="0" w:color="auto"/>
      </w:divBdr>
      <w:divsChild>
        <w:div w:id="206316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5985</Words>
  <Characters>34160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JWU</Company>
  <LinksUpToDate>false</LinksUpToDate>
  <CharactersWithSpaces>40065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esmall</dc:creator>
  <cp:lastModifiedBy>Colette De Labry</cp:lastModifiedBy>
  <cp:revision>6</cp:revision>
  <cp:lastPrinted>2009-11-17T14:47:00Z</cp:lastPrinted>
  <dcterms:created xsi:type="dcterms:W3CDTF">2022-11-01T12:26:00Z</dcterms:created>
  <dcterms:modified xsi:type="dcterms:W3CDTF">2022-11-15T19:48:00Z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-912842202</vt:i4>
  </property>
  <property fmtid="{D5CDD505-2E9C-101B-9397-08002B2CF9AE}" pid="3" name="_EmailSubject">
    <vt:lpwstr>PSA - Revised Info Security and Electronic Signature</vt:lpwstr>
  </property>
  <property fmtid="{D5CDD505-2E9C-101B-9397-08002B2CF9AE}" pid="4" name="_AuthorEmail">
    <vt:lpwstr>Elizabeth.Small@jwu.edu</vt:lpwstr>
  </property>
  <property fmtid="{D5CDD505-2E9C-101B-9397-08002B2CF9AE}" pid="5" name="_AuthorEmailDisplayName">
    <vt:lpwstr>Elizabeth Small</vt:lpwstr>
  </property>
  <property fmtid="{D5CDD505-2E9C-101B-9397-08002B2CF9AE}" pid="6" name="_NewReviewCycle">
    <vt:lpwstr/>
  </property>
  <property fmtid="{D5CDD505-2E9C-101B-9397-08002B2CF9AE}" pid="7" name="_PreviousAdHocReviewCycleID">
    <vt:i4>-639021178</vt:i4>
  </property>
  <property fmtid="{D5CDD505-2E9C-101B-9397-08002B2CF9AE}" pid="8" name="_ReviewingToolsShownOnce">
    <vt:lpwstr/>
  </property>
  <property fmtid="{D5CDD505-2E9C-101B-9397-08002B2CF9AE}" pid="9" name="LFNAME">
    <vt:lpwstr>{631F7F57-09D2-4466-B12C-9BB015319B40}</vt:lpwstr>
  </property>
  <property fmtid="{D5CDD505-2E9C-101B-9397-08002B2CF9AE}" pid="10" name="LFTHINGID">
    <vt:lpwstr>FBC4XL2F0D15XN</vt:lpwstr>
  </property>
  <property fmtid="{D5CDD505-2E9C-101B-9397-08002B2CF9AE}" pid="11" name="LFORIGNAME">
    <vt:lpwstr>[http][FBC4XL2F0D15XN][][v][PSA_DRAFT_2_7_2012.doc][1].doc</vt:lpwstr>
  </property>
</Properties>
</file>