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BC" w:rsidRDefault="003A57A3" w:rsidP="00EA06C1">
      <w:pPr>
        <w:jc w:val="center"/>
        <w:rPr>
          <w:b/>
          <w:sz w:val="24"/>
          <w:szCs w:val="24"/>
        </w:rPr>
      </w:pPr>
      <w:bookmarkStart w:id="0" w:name="_heading=h.gjdgxs" w:colFirst="0" w:colLast="0"/>
      <w:bookmarkStart w:id="1" w:name="_GoBack"/>
      <w:bookmarkEnd w:id="0"/>
      <w:bookmarkEnd w:id="1"/>
      <w:r>
        <w:rPr>
          <w:b/>
          <w:color w:val="222222"/>
          <w:sz w:val="24"/>
          <w:szCs w:val="24"/>
        </w:rPr>
        <w:t xml:space="preserve">$750 Staff Referral Bonus </w:t>
      </w:r>
      <w:r>
        <w:rPr>
          <w:b/>
          <w:sz w:val="24"/>
          <w:szCs w:val="24"/>
        </w:rPr>
        <w:t>Submission Form</w:t>
      </w:r>
    </w:p>
    <w:p w:rsidR="00E664BC" w:rsidRDefault="003A57A3">
      <w:pPr>
        <w:rPr>
          <w:sz w:val="20"/>
          <w:szCs w:val="20"/>
        </w:rPr>
      </w:pPr>
      <w:r>
        <w:rPr>
          <w:sz w:val="20"/>
          <w:szCs w:val="20"/>
        </w:rPr>
        <w:t>Beginning in April 2022, the College is expanding the staff referral bonus program to include both hourly and salaried</w:t>
      </w:r>
      <w:r>
        <w:rPr>
          <w:sz w:val="20"/>
          <w:szCs w:val="20"/>
          <w:vertAlign w:val="superscript"/>
        </w:rPr>
        <w:footnoteReference w:id="1"/>
      </w:r>
      <w:r>
        <w:rPr>
          <w:sz w:val="20"/>
          <w:szCs w:val="20"/>
        </w:rPr>
        <w:t xml:space="preserve"> staff who refer an applicant who is hired for a full-time</w:t>
      </w:r>
      <w:r>
        <w:rPr>
          <w:sz w:val="20"/>
          <w:szCs w:val="20"/>
          <w:vertAlign w:val="superscript"/>
        </w:rPr>
        <w:footnoteReference w:id="2"/>
      </w:r>
      <w:r>
        <w:rPr>
          <w:sz w:val="20"/>
          <w:szCs w:val="20"/>
        </w:rPr>
        <w:t xml:space="preserve"> hourly paid position at the College. </w:t>
      </w:r>
      <w:r>
        <w:rPr>
          <w:sz w:val="20"/>
          <w:szCs w:val="20"/>
          <w:highlight w:val="white"/>
        </w:rPr>
        <w:t xml:space="preserve">A $750 bonus will be paid in the paychecks of hourly and salaried employees </w:t>
      </w:r>
      <w:r>
        <w:rPr>
          <w:sz w:val="20"/>
          <w:szCs w:val="20"/>
        </w:rPr>
        <w:t xml:space="preserve">who refer an applicant who is hired by the College </w:t>
      </w:r>
      <w:r>
        <w:rPr>
          <w:b/>
          <w:sz w:val="20"/>
          <w:szCs w:val="20"/>
        </w:rPr>
        <w:t xml:space="preserve">and </w:t>
      </w:r>
      <w:r>
        <w:rPr>
          <w:sz w:val="20"/>
          <w:szCs w:val="20"/>
        </w:rPr>
        <w:t>has completed 30 days of employment with the College.</w:t>
      </w:r>
    </w:p>
    <w:p w:rsidR="00E664BC" w:rsidRDefault="00E664BC">
      <w:pPr>
        <w:rPr>
          <w:sz w:val="20"/>
          <w:szCs w:val="20"/>
        </w:rPr>
      </w:pPr>
    </w:p>
    <w:p w:rsidR="00E664BC" w:rsidRDefault="003A57A3">
      <w:pPr>
        <w:rPr>
          <w:sz w:val="20"/>
          <w:szCs w:val="20"/>
        </w:rPr>
      </w:pPr>
      <w:r>
        <w:rPr>
          <w:sz w:val="20"/>
          <w:szCs w:val="20"/>
        </w:rPr>
        <w:t xml:space="preserve">Please complete this form with all required information and email it to Deborah Paquette, Associate Director of Recruitment or Sarah Carter, Director of Recruitment.  You may also submit this form to their attention via interoffice mail, or drop it off at the Office of Human Resources located in Smith 101. </w:t>
      </w:r>
    </w:p>
    <w:p w:rsidR="00E664BC" w:rsidRDefault="00E664BC">
      <w:pPr>
        <w:rPr>
          <w:sz w:val="20"/>
          <w:szCs w:val="20"/>
        </w:rPr>
      </w:pPr>
    </w:p>
    <w:p w:rsidR="00E664BC" w:rsidRDefault="003A57A3">
      <w:pPr>
        <w:rPr>
          <w:sz w:val="20"/>
          <w:szCs w:val="20"/>
        </w:rPr>
      </w:pPr>
      <w:r>
        <w:rPr>
          <w:sz w:val="20"/>
          <w:szCs w:val="20"/>
        </w:rPr>
        <w:t xml:space="preserve">Referred candidates must formally apply through the </w:t>
      </w:r>
      <w:hyperlink r:id="rId7">
        <w:r>
          <w:rPr>
            <w:color w:val="0070C0"/>
            <w:sz w:val="20"/>
            <w:szCs w:val="20"/>
            <w:u w:val="single"/>
          </w:rPr>
          <w:t>Holy Cross Applicant Tracking System</w:t>
        </w:r>
      </w:hyperlink>
      <w:r>
        <w:rPr>
          <w:sz w:val="20"/>
          <w:szCs w:val="20"/>
        </w:rPr>
        <w:t xml:space="preserve"> </w:t>
      </w:r>
      <w:r>
        <w:rPr>
          <w:color w:val="222222"/>
          <w:sz w:val="20"/>
          <w:szCs w:val="20"/>
        </w:rPr>
        <w:t>(Human Resources &gt; Employment Opportunities &gt; Job Opportunities)</w:t>
      </w:r>
      <w:r>
        <w:rPr>
          <w:sz w:val="20"/>
          <w:szCs w:val="20"/>
        </w:rPr>
        <w:t>.</w:t>
      </w:r>
      <w:r>
        <w:rPr>
          <w:sz w:val="20"/>
          <w:szCs w:val="20"/>
          <w:vertAlign w:val="superscript"/>
        </w:rPr>
        <w:footnoteReference w:id="3"/>
      </w:r>
    </w:p>
    <w:p w:rsidR="00E664BC" w:rsidRDefault="00E664BC">
      <w:pPr>
        <w:rPr>
          <w:sz w:val="20"/>
          <w:szCs w:val="20"/>
        </w:rPr>
      </w:pPr>
    </w:p>
    <w:p w:rsidR="00E664BC" w:rsidRDefault="003A57A3">
      <w:pPr>
        <w:rPr>
          <w:b/>
          <w:sz w:val="18"/>
          <w:szCs w:val="18"/>
        </w:rPr>
      </w:pPr>
      <w:r>
        <w:rPr>
          <w:b/>
          <w:sz w:val="18"/>
          <w:szCs w:val="18"/>
        </w:rPr>
        <w:t>Please complete:</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664BC" w:rsidRPr="00ED60C9">
        <w:tc>
          <w:tcPr>
            <w:tcW w:w="4680" w:type="dxa"/>
            <w:shd w:val="clear" w:color="auto" w:fill="auto"/>
            <w:tcMar>
              <w:top w:w="100" w:type="dxa"/>
              <w:left w:w="100" w:type="dxa"/>
              <w:bottom w:w="100" w:type="dxa"/>
              <w:right w:w="100" w:type="dxa"/>
            </w:tcMar>
          </w:tcPr>
          <w:p w:rsidR="00E664BC" w:rsidRPr="00ED60C9" w:rsidRDefault="003A57A3">
            <w:pPr>
              <w:widowControl w:val="0"/>
              <w:pBdr>
                <w:top w:val="nil"/>
                <w:left w:val="nil"/>
                <w:bottom w:val="nil"/>
                <w:right w:val="nil"/>
                <w:between w:val="nil"/>
              </w:pBdr>
              <w:rPr>
                <w:b/>
                <w:sz w:val="18"/>
                <w:szCs w:val="18"/>
              </w:rPr>
            </w:pPr>
            <w:r w:rsidRPr="00ED60C9">
              <w:rPr>
                <w:b/>
                <w:sz w:val="18"/>
                <w:szCs w:val="18"/>
              </w:rPr>
              <w:t>Your Name</w:t>
            </w:r>
          </w:p>
        </w:tc>
        <w:sdt>
          <w:sdtPr>
            <w:rPr>
              <w:sz w:val="18"/>
              <w:szCs w:val="18"/>
            </w:rPr>
            <w:id w:val="187268581"/>
            <w:placeholder>
              <w:docPart w:val="DefaultPlaceholder_-1854013440"/>
            </w:placeholder>
            <w:showingPlcHdr/>
            <w:text/>
          </w:sdtPr>
          <w:sdtEndPr/>
          <w:sdtContent>
            <w:tc>
              <w:tcPr>
                <w:tcW w:w="4680" w:type="dxa"/>
                <w:shd w:val="clear" w:color="auto" w:fill="auto"/>
                <w:tcMar>
                  <w:top w:w="100" w:type="dxa"/>
                  <w:left w:w="100" w:type="dxa"/>
                  <w:bottom w:w="100" w:type="dxa"/>
                  <w:right w:w="100" w:type="dxa"/>
                </w:tcMar>
              </w:tcPr>
              <w:p w:rsidR="00E664BC" w:rsidRPr="00ED60C9" w:rsidRDefault="00ED60C9">
                <w:pPr>
                  <w:widowControl w:val="0"/>
                  <w:pBdr>
                    <w:top w:val="nil"/>
                    <w:left w:val="nil"/>
                    <w:bottom w:val="nil"/>
                    <w:right w:val="nil"/>
                    <w:between w:val="nil"/>
                  </w:pBdr>
                  <w:rPr>
                    <w:sz w:val="18"/>
                    <w:szCs w:val="18"/>
                  </w:rPr>
                </w:pPr>
                <w:r w:rsidRPr="00ED60C9">
                  <w:rPr>
                    <w:rStyle w:val="PlaceholderText"/>
                    <w:sz w:val="18"/>
                    <w:szCs w:val="18"/>
                  </w:rPr>
                  <w:t>Click or tap here to enter text.</w:t>
                </w:r>
              </w:p>
            </w:tc>
          </w:sdtContent>
        </w:sdt>
      </w:tr>
      <w:tr w:rsidR="00E664BC" w:rsidRPr="00ED60C9">
        <w:tc>
          <w:tcPr>
            <w:tcW w:w="4680" w:type="dxa"/>
            <w:shd w:val="clear" w:color="auto" w:fill="auto"/>
            <w:tcMar>
              <w:top w:w="100" w:type="dxa"/>
              <w:left w:w="100" w:type="dxa"/>
              <w:bottom w:w="100" w:type="dxa"/>
              <w:right w:w="100" w:type="dxa"/>
            </w:tcMar>
          </w:tcPr>
          <w:p w:rsidR="00E664BC" w:rsidRPr="00ED60C9" w:rsidRDefault="003A57A3">
            <w:pPr>
              <w:widowControl w:val="0"/>
              <w:pBdr>
                <w:top w:val="nil"/>
                <w:left w:val="nil"/>
                <w:bottom w:val="nil"/>
                <w:right w:val="nil"/>
                <w:between w:val="nil"/>
              </w:pBdr>
              <w:rPr>
                <w:b/>
                <w:sz w:val="18"/>
                <w:szCs w:val="18"/>
              </w:rPr>
            </w:pPr>
            <w:r w:rsidRPr="00ED60C9">
              <w:rPr>
                <w:b/>
                <w:sz w:val="18"/>
                <w:szCs w:val="18"/>
              </w:rPr>
              <w:t>Employee ID Number</w:t>
            </w:r>
          </w:p>
        </w:tc>
        <w:sdt>
          <w:sdtPr>
            <w:rPr>
              <w:sz w:val="18"/>
              <w:szCs w:val="18"/>
            </w:rPr>
            <w:id w:val="157287021"/>
            <w:placeholder>
              <w:docPart w:val="DefaultPlaceholder_-1854013440"/>
            </w:placeholder>
            <w:showingPlcHdr/>
            <w:text/>
          </w:sdtPr>
          <w:sdtEndPr/>
          <w:sdtContent>
            <w:tc>
              <w:tcPr>
                <w:tcW w:w="4680" w:type="dxa"/>
                <w:shd w:val="clear" w:color="auto" w:fill="auto"/>
                <w:tcMar>
                  <w:top w:w="100" w:type="dxa"/>
                  <w:left w:w="100" w:type="dxa"/>
                  <w:bottom w:w="100" w:type="dxa"/>
                  <w:right w:w="100" w:type="dxa"/>
                </w:tcMar>
              </w:tcPr>
              <w:p w:rsidR="00E664BC" w:rsidRPr="00ED60C9" w:rsidRDefault="00ED60C9">
                <w:pPr>
                  <w:widowControl w:val="0"/>
                  <w:pBdr>
                    <w:top w:val="nil"/>
                    <w:left w:val="nil"/>
                    <w:bottom w:val="nil"/>
                    <w:right w:val="nil"/>
                    <w:between w:val="nil"/>
                  </w:pBdr>
                  <w:rPr>
                    <w:sz w:val="18"/>
                    <w:szCs w:val="18"/>
                  </w:rPr>
                </w:pPr>
                <w:r w:rsidRPr="00ED60C9">
                  <w:rPr>
                    <w:rStyle w:val="PlaceholderText"/>
                    <w:sz w:val="18"/>
                    <w:szCs w:val="18"/>
                  </w:rPr>
                  <w:t>Click or tap here to enter text.</w:t>
                </w:r>
              </w:p>
            </w:tc>
          </w:sdtContent>
        </w:sdt>
      </w:tr>
      <w:tr w:rsidR="00E664BC" w:rsidRPr="00ED60C9">
        <w:tc>
          <w:tcPr>
            <w:tcW w:w="4680" w:type="dxa"/>
            <w:shd w:val="clear" w:color="auto" w:fill="auto"/>
            <w:tcMar>
              <w:top w:w="100" w:type="dxa"/>
              <w:left w:w="100" w:type="dxa"/>
              <w:bottom w:w="100" w:type="dxa"/>
              <w:right w:w="100" w:type="dxa"/>
            </w:tcMar>
          </w:tcPr>
          <w:p w:rsidR="00E664BC" w:rsidRPr="00ED60C9" w:rsidRDefault="003A57A3">
            <w:pPr>
              <w:widowControl w:val="0"/>
              <w:pBdr>
                <w:top w:val="nil"/>
                <w:left w:val="nil"/>
                <w:bottom w:val="nil"/>
                <w:right w:val="nil"/>
                <w:between w:val="nil"/>
              </w:pBdr>
              <w:rPr>
                <w:b/>
                <w:sz w:val="18"/>
                <w:szCs w:val="18"/>
              </w:rPr>
            </w:pPr>
            <w:r w:rsidRPr="00ED60C9">
              <w:rPr>
                <w:b/>
                <w:sz w:val="18"/>
                <w:szCs w:val="18"/>
              </w:rPr>
              <w:t>Your Department</w:t>
            </w:r>
          </w:p>
        </w:tc>
        <w:sdt>
          <w:sdtPr>
            <w:rPr>
              <w:sz w:val="18"/>
              <w:szCs w:val="18"/>
            </w:rPr>
            <w:id w:val="1793551031"/>
            <w:placeholder>
              <w:docPart w:val="DefaultPlaceholder_-1854013440"/>
            </w:placeholder>
            <w:showingPlcHdr/>
            <w:text/>
          </w:sdtPr>
          <w:sdtEndPr/>
          <w:sdtContent>
            <w:tc>
              <w:tcPr>
                <w:tcW w:w="4680" w:type="dxa"/>
                <w:shd w:val="clear" w:color="auto" w:fill="auto"/>
                <w:tcMar>
                  <w:top w:w="100" w:type="dxa"/>
                  <w:left w:w="100" w:type="dxa"/>
                  <w:bottom w:w="100" w:type="dxa"/>
                  <w:right w:w="100" w:type="dxa"/>
                </w:tcMar>
              </w:tcPr>
              <w:p w:rsidR="00E664BC" w:rsidRPr="00ED60C9" w:rsidRDefault="00ED60C9">
                <w:pPr>
                  <w:widowControl w:val="0"/>
                  <w:pBdr>
                    <w:top w:val="nil"/>
                    <w:left w:val="nil"/>
                    <w:bottom w:val="nil"/>
                    <w:right w:val="nil"/>
                    <w:between w:val="nil"/>
                  </w:pBdr>
                  <w:rPr>
                    <w:sz w:val="18"/>
                    <w:szCs w:val="18"/>
                  </w:rPr>
                </w:pPr>
                <w:r w:rsidRPr="00ED60C9">
                  <w:rPr>
                    <w:rStyle w:val="PlaceholderText"/>
                    <w:sz w:val="18"/>
                    <w:szCs w:val="18"/>
                  </w:rPr>
                  <w:t>Click or tap here to enter text.</w:t>
                </w:r>
              </w:p>
            </w:tc>
          </w:sdtContent>
        </w:sdt>
      </w:tr>
      <w:tr w:rsidR="00E664BC" w:rsidRPr="00ED60C9">
        <w:tc>
          <w:tcPr>
            <w:tcW w:w="4680" w:type="dxa"/>
            <w:shd w:val="clear" w:color="auto" w:fill="auto"/>
            <w:tcMar>
              <w:top w:w="100" w:type="dxa"/>
              <w:left w:w="100" w:type="dxa"/>
              <w:bottom w:w="100" w:type="dxa"/>
              <w:right w:w="100" w:type="dxa"/>
            </w:tcMar>
          </w:tcPr>
          <w:p w:rsidR="00E664BC" w:rsidRPr="00ED60C9" w:rsidRDefault="003A57A3">
            <w:pPr>
              <w:widowControl w:val="0"/>
              <w:pBdr>
                <w:top w:val="nil"/>
                <w:left w:val="nil"/>
                <w:bottom w:val="nil"/>
                <w:right w:val="nil"/>
                <w:between w:val="nil"/>
              </w:pBdr>
              <w:rPr>
                <w:b/>
                <w:sz w:val="18"/>
                <w:szCs w:val="18"/>
              </w:rPr>
            </w:pPr>
            <w:r w:rsidRPr="00ED60C9">
              <w:rPr>
                <w:b/>
                <w:sz w:val="18"/>
                <w:szCs w:val="18"/>
              </w:rPr>
              <w:t>Today's Date</w:t>
            </w:r>
          </w:p>
        </w:tc>
        <w:sdt>
          <w:sdtPr>
            <w:rPr>
              <w:sz w:val="18"/>
              <w:szCs w:val="18"/>
            </w:rPr>
            <w:id w:val="1524447296"/>
            <w:placeholder>
              <w:docPart w:val="DefaultPlaceholder_-1854013440"/>
            </w:placeholder>
            <w:showingPlcHdr/>
            <w:text/>
          </w:sdtPr>
          <w:sdtEndPr/>
          <w:sdtContent>
            <w:tc>
              <w:tcPr>
                <w:tcW w:w="4680" w:type="dxa"/>
                <w:shd w:val="clear" w:color="auto" w:fill="auto"/>
                <w:tcMar>
                  <w:top w:w="100" w:type="dxa"/>
                  <w:left w:w="100" w:type="dxa"/>
                  <w:bottom w:w="100" w:type="dxa"/>
                  <w:right w:w="100" w:type="dxa"/>
                </w:tcMar>
              </w:tcPr>
              <w:p w:rsidR="00E664BC" w:rsidRPr="00ED60C9" w:rsidRDefault="00ED60C9">
                <w:pPr>
                  <w:widowControl w:val="0"/>
                  <w:pBdr>
                    <w:top w:val="nil"/>
                    <w:left w:val="nil"/>
                    <w:bottom w:val="nil"/>
                    <w:right w:val="nil"/>
                    <w:between w:val="nil"/>
                  </w:pBdr>
                  <w:rPr>
                    <w:sz w:val="18"/>
                    <w:szCs w:val="18"/>
                  </w:rPr>
                </w:pPr>
                <w:r w:rsidRPr="00ED60C9">
                  <w:rPr>
                    <w:rStyle w:val="PlaceholderText"/>
                    <w:sz w:val="18"/>
                    <w:szCs w:val="18"/>
                  </w:rPr>
                  <w:t>Click or tap here to enter text.</w:t>
                </w:r>
              </w:p>
            </w:tc>
          </w:sdtContent>
        </w:sdt>
      </w:tr>
      <w:tr w:rsidR="00E664BC" w:rsidRPr="00ED60C9">
        <w:tc>
          <w:tcPr>
            <w:tcW w:w="4680" w:type="dxa"/>
            <w:shd w:val="clear" w:color="auto" w:fill="auto"/>
            <w:tcMar>
              <w:top w:w="100" w:type="dxa"/>
              <w:left w:w="100" w:type="dxa"/>
              <w:bottom w:w="100" w:type="dxa"/>
              <w:right w:w="100" w:type="dxa"/>
            </w:tcMar>
          </w:tcPr>
          <w:p w:rsidR="00E664BC" w:rsidRPr="00ED60C9" w:rsidRDefault="003A57A3">
            <w:pPr>
              <w:widowControl w:val="0"/>
              <w:pBdr>
                <w:top w:val="nil"/>
                <w:left w:val="nil"/>
                <w:bottom w:val="nil"/>
                <w:right w:val="nil"/>
                <w:between w:val="nil"/>
              </w:pBdr>
              <w:rPr>
                <w:b/>
                <w:sz w:val="18"/>
                <w:szCs w:val="18"/>
              </w:rPr>
            </w:pPr>
            <w:r w:rsidRPr="00ED60C9">
              <w:rPr>
                <w:b/>
                <w:sz w:val="18"/>
                <w:szCs w:val="18"/>
              </w:rPr>
              <w:t xml:space="preserve">Work Phone Number </w:t>
            </w:r>
          </w:p>
          <w:p w:rsidR="00E664BC" w:rsidRPr="00ED60C9" w:rsidRDefault="003A57A3">
            <w:pPr>
              <w:widowControl w:val="0"/>
              <w:pBdr>
                <w:top w:val="nil"/>
                <w:left w:val="nil"/>
                <w:bottom w:val="nil"/>
                <w:right w:val="nil"/>
                <w:between w:val="nil"/>
              </w:pBdr>
              <w:rPr>
                <w:sz w:val="18"/>
                <w:szCs w:val="18"/>
              </w:rPr>
            </w:pPr>
            <w:r w:rsidRPr="00ED60C9">
              <w:rPr>
                <w:sz w:val="18"/>
                <w:szCs w:val="18"/>
              </w:rPr>
              <w:t>(or cell phone number)</w:t>
            </w:r>
          </w:p>
        </w:tc>
        <w:sdt>
          <w:sdtPr>
            <w:rPr>
              <w:sz w:val="18"/>
              <w:szCs w:val="18"/>
            </w:rPr>
            <w:id w:val="820692353"/>
            <w:placeholder>
              <w:docPart w:val="DefaultPlaceholder_-1854013440"/>
            </w:placeholder>
            <w:showingPlcHdr/>
            <w:text/>
          </w:sdtPr>
          <w:sdtEndPr/>
          <w:sdtContent>
            <w:tc>
              <w:tcPr>
                <w:tcW w:w="4680" w:type="dxa"/>
                <w:shd w:val="clear" w:color="auto" w:fill="auto"/>
                <w:tcMar>
                  <w:top w:w="100" w:type="dxa"/>
                  <w:left w:w="100" w:type="dxa"/>
                  <w:bottom w:w="100" w:type="dxa"/>
                  <w:right w:w="100" w:type="dxa"/>
                </w:tcMar>
              </w:tcPr>
              <w:p w:rsidR="00E664BC" w:rsidRPr="00ED60C9" w:rsidRDefault="00ED60C9">
                <w:pPr>
                  <w:widowControl w:val="0"/>
                  <w:pBdr>
                    <w:top w:val="nil"/>
                    <w:left w:val="nil"/>
                    <w:bottom w:val="nil"/>
                    <w:right w:val="nil"/>
                    <w:between w:val="nil"/>
                  </w:pBdr>
                  <w:rPr>
                    <w:sz w:val="18"/>
                    <w:szCs w:val="18"/>
                  </w:rPr>
                </w:pPr>
                <w:r w:rsidRPr="00ED60C9">
                  <w:rPr>
                    <w:rStyle w:val="PlaceholderText"/>
                    <w:sz w:val="18"/>
                    <w:szCs w:val="18"/>
                  </w:rPr>
                  <w:t>Click or tap here to enter text.</w:t>
                </w:r>
              </w:p>
            </w:tc>
          </w:sdtContent>
        </w:sdt>
      </w:tr>
      <w:tr w:rsidR="00E664BC" w:rsidRPr="00ED60C9">
        <w:tc>
          <w:tcPr>
            <w:tcW w:w="4680" w:type="dxa"/>
            <w:shd w:val="clear" w:color="auto" w:fill="auto"/>
            <w:tcMar>
              <w:top w:w="100" w:type="dxa"/>
              <w:left w:w="100" w:type="dxa"/>
              <w:bottom w:w="100" w:type="dxa"/>
              <w:right w:w="100" w:type="dxa"/>
            </w:tcMar>
          </w:tcPr>
          <w:p w:rsidR="00E664BC" w:rsidRPr="00ED60C9" w:rsidRDefault="003A57A3">
            <w:pPr>
              <w:widowControl w:val="0"/>
              <w:pBdr>
                <w:top w:val="nil"/>
                <w:left w:val="nil"/>
                <w:bottom w:val="nil"/>
                <w:right w:val="nil"/>
                <w:between w:val="nil"/>
              </w:pBdr>
              <w:rPr>
                <w:b/>
                <w:sz w:val="18"/>
                <w:szCs w:val="18"/>
              </w:rPr>
            </w:pPr>
            <w:r w:rsidRPr="00ED60C9">
              <w:rPr>
                <w:b/>
                <w:sz w:val="18"/>
                <w:szCs w:val="18"/>
              </w:rPr>
              <w:t>Holy Cross Email Address</w:t>
            </w:r>
          </w:p>
        </w:tc>
        <w:sdt>
          <w:sdtPr>
            <w:rPr>
              <w:sz w:val="18"/>
              <w:szCs w:val="18"/>
            </w:rPr>
            <w:id w:val="1036774858"/>
            <w:placeholder>
              <w:docPart w:val="DefaultPlaceholder_-1854013440"/>
            </w:placeholder>
            <w:showingPlcHdr/>
            <w:text/>
          </w:sdtPr>
          <w:sdtEndPr/>
          <w:sdtContent>
            <w:tc>
              <w:tcPr>
                <w:tcW w:w="4680" w:type="dxa"/>
                <w:shd w:val="clear" w:color="auto" w:fill="auto"/>
                <w:tcMar>
                  <w:top w:w="100" w:type="dxa"/>
                  <w:left w:w="100" w:type="dxa"/>
                  <w:bottom w:w="100" w:type="dxa"/>
                  <w:right w:w="100" w:type="dxa"/>
                </w:tcMar>
              </w:tcPr>
              <w:p w:rsidR="00E664BC" w:rsidRPr="00ED60C9" w:rsidRDefault="00ED60C9">
                <w:pPr>
                  <w:widowControl w:val="0"/>
                  <w:pBdr>
                    <w:top w:val="nil"/>
                    <w:left w:val="nil"/>
                    <w:bottom w:val="nil"/>
                    <w:right w:val="nil"/>
                    <w:between w:val="nil"/>
                  </w:pBdr>
                  <w:rPr>
                    <w:sz w:val="18"/>
                    <w:szCs w:val="18"/>
                  </w:rPr>
                </w:pPr>
                <w:r w:rsidRPr="00ED60C9">
                  <w:rPr>
                    <w:rStyle w:val="PlaceholderText"/>
                    <w:sz w:val="18"/>
                    <w:szCs w:val="18"/>
                  </w:rPr>
                  <w:t>Click or tap here to enter text.</w:t>
                </w:r>
              </w:p>
            </w:tc>
          </w:sdtContent>
        </w:sdt>
      </w:tr>
    </w:tbl>
    <w:p w:rsidR="00E664BC" w:rsidRPr="00ED60C9" w:rsidRDefault="00E664BC">
      <w:pPr>
        <w:rPr>
          <w:sz w:val="18"/>
          <w:szCs w:val="18"/>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664BC" w:rsidRPr="00ED60C9">
        <w:tc>
          <w:tcPr>
            <w:tcW w:w="4680" w:type="dxa"/>
            <w:shd w:val="clear" w:color="auto" w:fill="auto"/>
            <w:tcMar>
              <w:top w:w="100" w:type="dxa"/>
              <w:left w:w="100" w:type="dxa"/>
              <w:bottom w:w="100" w:type="dxa"/>
              <w:right w:w="100" w:type="dxa"/>
            </w:tcMar>
          </w:tcPr>
          <w:p w:rsidR="00E664BC" w:rsidRPr="00ED60C9" w:rsidRDefault="003A57A3">
            <w:pPr>
              <w:widowControl w:val="0"/>
              <w:pBdr>
                <w:top w:val="nil"/>
                <w:left w:val="nil"/>
                <w:bottom w:val="nil"/>
                <w:right w:val="nil"/>
                <w:between w:val="nil"/>
              </w:pBdr>
              <w:rPr>
                <w:b/>
                <w:sz w:val="18"/>
                <w:szCs w:val="18"/>
              </w:rPr>
            </w:pPr>
            <w:r w:rsidRPr="00ED60C9">
              <w:rPr>
                <w:b/>
                <w:sz w:val="18"/>
                <w:szCs w:val="18"/>
              </w:rPr>
              <w:t>Name of Referred Candidate</w:t>
            </w:r>
          </w:p>
        </w:tc>
        <w:sdt>
          <w:sdtPr>
            <w:rPr>
              <w:sz w:val="18"/>
              <w:szCs w:val="18"/>
            </w:rPr>
            <w:id w:val="-977377851"/>
            <w:placeholder>
              <w:docPart w:val="DefaultPlaceholder_-1854013440"/>
            </w:placeholder>
            <w:showingPlcHdr/>
            <w:text/>
          </w:sdtPr>
          <w:sdtEndPr/>
          <w:sdtContent>
            <w:tc>
              <w:tcPr>
                <w:tcW w:w="4680" w:type="dxa"/>
                <w:shd w:val="clear" w:color="auto" w:fill="auto"/>
                <w:tcMar>
                  <w:top w:w="100" w:type="dxa"/>
                  <w:left w:w="100" w:type="dxa"/>
                  <w:bottom w:w="100" w:type="dxa"/>
                  <w:right w:w="100" w:type="dxa"/>
                </w:tcMar>
              </w:tcPr>
              <w:p w:rsidR="00E664BC" w:rsidRPr="00ED60C9" w:rsidRDefault="00ED60C9">
                <w:pPr>
                  <w:widowControl w:val="0"/>
                  <w:pBdr>
                    <w:top w:val="nil"/>
                    <w:left w:val="nil"/>
                    <w:bottom w:val="nil"/>
                    <w:right w:val="nil"/>
                    <w:between w:val="nil"/>
                  </w:pBdr>
                  <w:rPr>
                    <w:sz w:val="18"/>
                    <w:szCs w:val="18"/>
                  </w:rPr>
                </w:pPr>
                <w:r w:rsidRPr="00ED60C9">
                  <w:rPr>
                    <w:rStyle w:val="PlaceholderText"/>
                    <w:sz w:val="18"/>
                    <w:szCs w:val="18"/>
                  </w:rPr>
                  <w:t>Click or tap here to enter text.</w:t>
                </w:r>
              </w:p>
            </w:tc>
          </w:sdtContent>
        </w:sdt>
      </w:tr>
      <w:tr w:rsidR="00E664BC" w:rsidRPr="00ED60C9">
        <w:tc>
          <w:tcPr>
            <w:tcW w:w="4680" w:type="dxa"/>
            <w:shd w:val="clear" w:color="auto" w:fill="auto"/>
            <w:tcMar>
              <w:top w:w="100" w:type="dxa"/>
              <w:left w:w="100" w:type="dxa"/>
              <w:bottom w:w="100" w:type="dxa"/>
              <w:right w:w="100" w:type="dxa"/>
            </w:tcMar>
          </w:tcPr>
          <w:p w:rsidR="00E664BC" w:rsidRPr="00ED60C9" w:rsidRDefault="003A57A3">
            <w:pPr>
              <w:widowControl w:val="0"/>
              <w:pBdr>
                <w:top w:val="nil"/>
                <w:left w:val="nil"/>
                <w:bottom w:val="nil"/>
                <w:right w:val="nil"/>
                <w:between w:val="nil"/>
              </w:pBdr>
              <w:rPr>
                <w:b/>
                <w:sz w:val="18"/>
                <w:szCs w:val="18"/>
              </w:rPr>
            </w:pPr>
            <w:r w:rsidRPr="00ED60C9">
              <w:rPr>
                <w:b/>
                <w:sz w:val="18"/>
                <w:szCs w:val="18"/>
              </w:rPr>
              <w:t>Position Title</w:t>
            </w:r>
          </w:p>
        </w:tc>
        <w:sdt>
          <w:sdtPr>
            <w:rPr>
              <w:sz w:val="18"/>
              <w:szCs w:val="18"/>
            </w:rPr>
            <w:id w:val="-1839686966"/>
            <w:placeholder>
              <w:docPart w:val="DefaultPlaceholder_-1854013440"/>
            </w:placeholder>
            <w:showingPlcHdr/>
            <w:text/>
          </w:sdtPr>
          <w:sdtEndPr/>
          <w:sdtContent>
            <w:tc>
              <w:tcPr>
                <w:tcW w:w="4680" w:type="dxa"/>
                <w:shd w:val="clear" w:color="auto" w:fill="auto"/>
                <w:tcMar>
                  <w:top w:w="100" w:type="dxa"/>
                  <w:left w:w="100" w:type="dxa"/>
                  <w:bottom w:w="100" w:type="dxa"/>
                  <w:right w:w="100" w:type="dxa"/>
                </w:tcMar>
              </w:tcPr>
              <w:p w:rsidR="00E664BC" w:rsidRPr="00ED60C9" w:rsidRDefault="00ED60C9">
                <w:pPr>
                  <w:widowControl w:val="0"/>
                  <w:pBdr>
                    <w:top w:val="nil"/>
                    <w:left w:val="nil"/>
                    <w:bottom w:val="nil"/>
                    <w:right w:val="nil"/>
                    <w:between w:val="nil"/>
                  </w:pBdr>
                  <w:rPr>
                    <w:sz w:val="18"/>
                    <w:szCs w:val="18"/>
                  </w:rPr>
                </w:pPr>
                <w:r w:rsidRPr="00ED60C9">
                  <w:rPr>
                    <w:rStyle w:val="PlaceholderText"/>
                    <w:sz w:val="18"/>
                    <w:szCs w:val="18"/>
                  </w:rPr>
                  <w:t>Click or tap here to enter text.</w:t>
                </w:r>
              </w:p>
            </w:tc>
          </w:sdtContent>
        </w:sdt>
      </w:tr>
    </w:tbl>
    <w:p w:rsidR="00E664BC" w:rsidRDefault="003A57A3">
      <w:pPr>
        <w:rPr>
          <w:b/>
          <w:sz w:val="18"/>
          <w:szCs w:val="18"/>
        </w:rPr>
      </w:pPr>
      <w:r>
        <w:rPr>
          <w:sz w:val="18"/>
          <w:szCs w:val="18"/>
        </w:rPr>
        <w:br/>
      </w:r>
      <w:r>
        <w:rPr>
          <w:b/>
          <w:sz w:val="18"/>
          <w:szCs w:val="18"/>
        </w:rPr>
        <w:t xml:space="preserve">Contact: </w:t>
      </w:r>
    </w:p>
    <w:tbl>
      <w:tblPr>
        <w:tblStyle w:val="a3"/>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5"/>
        <w:gridCol w:w="1800"/>
        <w:gridCol w:w="2970"/>
      </w:tblGrid>
      <w:tr w:rsidR="00E664BC">
        <w:trPr>
          <w:trHeight w:val="305"/>
        </w:trPr>
        <w:tc>
          <w:tcPr>
            <w:tcW w:w="4585" w:type="dxa"/>
          </w:tcPr>
          <w:p w:rsidR="00E664BC" w:rsidRDefault="003A57A3">
            <w:pPr>
              <w:rPr>
                <w:sz w:val="18"/>
                <w:szCs w:val="18"/>
              </w:rPr>
            </w:pPr>
            <w:r>
              <w:rPr>
                <w:sz w:val="18"/>
                <w:szCs w:val="18"/>
              </w:rPr>
              <w:t>Deb Paquette, Associate Director of Recruitment</w:t>
            </w:r>
          </w:p>
        </w:tc>
        <w:tc>
          <w:tcPr>
            <w:tcW w:w="1800" w:type="dxa"/>
          </w:tcPr>
          <w:p w:rsidR="00E664BC" w:rsidRDefault="003A57A3">
            <w:pPr>
              <w:rPr>
                <w:sz w:val="18"/>
                <w:szCs w:val="18"/>
              </w:rPr>
            </w:pPr>
            <w:r>
              <w:rPr>
                <w:sz w:val="18"/>
                <w:szCs w:val="18"/>
              </w:rPr>
              <w:t>(508) 793-3756</w:t>
            </w:r>
          </w:p>
        </w:tc>
        <w:tc>
          <w:tcPr>
            <w:tcW w:w="2970" w:type="dxa"/>
          </w:tcPr>
          <w:p w:rsidR="00E664BC" w:rsidRDefault="001D6AF3">
            <w:pPr>
              <w:rPr>
                <w:color w:val="0070C0"/>
                <w:sz w:val="18"/>
                <w:szCs w:val="18"/>
              </w:rPr>
            </w:pPr>
            <w:hyperlink r:id="rId8">
              <w:r w:rsidR="003A57A3">
                <w:rPr>
                  <w:color w:val="0070C0"/>
                  <w:sz w:val="18"/>
                  <w:szCs w:val="18"/>
                  <w:u w:val="single"/>
                </w:rPr>
                <w:t>dpaquett@holycross.edu</w:t>
              </w:r>
            </w:hyperlink>
          </w:p>
        </w:tc>
      </w:tr>
      <w:tr w:rsidR="00E664BC">
        <w:trPr>
          <w:trHeight w:val="350"/>
        </w:trPr>
        <w:tc>
          <w:tcPr>
            <w:tcW w:w="4585" w:type="dxa"/>
          </w:tcPr>
          <w:p w:rsidR="00E664BC" w:rsidRDefault="003A57A3">
            <w:pPr>
              <w:rPr>
                <w:sz w:val="18"/>
                <w:szCs w:val="18"/>
              </w:rPr>
            </w:pPr>
            <w:r>
              <w:rPr>
                <w:sz w:val="18"/>
                <w:szCs w:val="18"/>
              </w:rPr>
              <w:t>Sarah Carter, Director of Recruitment</w:t>
            </w:r>
          </w:p>
        </w:tc>
        <w:tc>
          <w:tcPr>
            <w:tcW w:w="1800" w:type="dxa"/>
          </w:tcPr>
          <w:p w:rsidR="00E664BC" w:rsidRDefault="003A57A3">
            <w:pPr>
              <w:rPr>
                <w:sz w:val="18"/>
                <w:szCs w:val="18"/>
              </w:rPr>
            </w:pPr>
            <w:r>
              <w:rPr>
                <w:sz w:val="18"/>
                <w:szCs w:val="18"/>
              </w:rPr>
              <w:t>(508) 793-3787</w:t>
            </w:r>
          </w:p>
        </w:tc>
        <w:tc>
          <w:tcPr>
            <w:tcW w:w="2970" w:type="dxa"/>
          </w:tcPr>
          <w:p w:rsidR="00E664BC" w:rsidRDefault="001D6AF3">
            <w:pPr>
              <w:rPr>
                <w:color w:val="0070C0"/>
                <w:sz w:val="18"/>
                <w:szCs w:val="18"/>
              </w:rPr>
            </w:pPr>
            <w:hyperlink r:id="rId9">
              <w:r w:rsidR="003A57A3">
                <w:rPr>
                  <w:color w:val="0070C0"/>
                  <w:sz w:val="18"/>
                  <w:szCs w:val="18"/>
                  <w:u w:val="single"/>
                </w:rPr>
                <w:t>secarter@holycross.edu</w:t>
              </w:r>
            </w:hyperlink>
            <w:r w:rsidR="003A57A3">
              <w:rPr>
                <w:color w:val="0070C0"/>
                <w:sz w:val="18"/>
                <w:szCs w:val="18"/>
              </w:rPr>
              <w:t xml:space="preserve"> </w:t>
            </w:r>
          </w:p>
        </w:tc>
      </w:tr>
    </w:tbl>
    <w:p w:rsidR="00E664BC" w:rsidRDefault="00E664BC">
      <w:pPr>
        <w:rPr>
          <w:sz w:val="18"/>
          <w:szCs w:val="18"/>
        </w:rPr>
      </w:pPr>
    </w:p>
    <w:sectPr w:rsidR="00E664BC">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F3" w:rsidRDefault="001D6AF3">
      <w:pPr>
        <w:spacing w:line="240" w:lineRule="auto"/>
      </w:pPr>
      <w:r>
        <w:separator/>
      </w:r>
    </w:p>
  </w:endnote>
  <w:endnote w:type="continuationSeparator" w:id="0">
    <w:p w:rsidR="001D6AF3" w:rsidRDefault="001D6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BC" w:rsidRDefault="003A57A3">
    <w:pPr>
      <w:pBdr>
        <w:top w:val="nil"/>
        <w:left w:val="nil"/>
        <w:bottom w:val="nil"/>
        <w:right w:val="nil"/>
        <w:between w:val="nil"/>
      </w:pBdr>
      <w:tabs>
        <w:tab w:val="center" w:pos="4680"/>
        <w:tab w:val="right" w:pos="9360"/>
      </w:tabs>
      <w:spacing w:line="240" w:lineRule="auto"/>
      <w:rPr>
        <w:b/>
        <w:color w:val="000000"/>
        <w:sz w:val="18"/>
        <w:szCs w:val="18"/>
      </w:rPr>
    </w:pPr>
    <w:r>
      <w:rPr>
        <w:b/>
        <w:color w:val="000000"/>
        <w:sz w:val="18"/>
        <w:szCs w:val="18"/>
      </w:rPr>
      <w:t>Rev. 04/01/2022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F3" w:rsidRDefault="001D6AF3">
      <w:pPr>
        <w:spacing w:line="240" w:lineRule="auto"/>
      </w:pPr>
      <w:r>
        <w:separator/>
      </w:r>
    </w:p>
  </w:footnote>
  <w:footnote w:type="continuationSeparator" w:id="0">
    <w:p w:rsidR="001D6AF3" w:rsidRDefault="001D6AF3">
      <w:pPr>
        <w:spacing w:line="240" w:lineRule="auto"/>
      </w:pPr>
      <w:r>
        <w:continuationSeparator/>
      </w:r>
    </w:p>
  </w:footnote>
  <w:footnote w:id="1">
    <w:p w:rsidR="00E664BC" w:rsidRDefault="003A57A3">
      <w:pPr>
        <w:pBdr>
          <w:top w:val="nil"/>
          <w:left w:val="nil"/>
          <w:bottom w:val="nil"/>
          <w:right w:val="nil"/>
          <w:between w:val="nil"/>
        </w:pBdr>
        <w:spacing w:line="240" w:lineRule="auto"/>
        <w:rPr>
          <w:color w:val="000000"/>
          <w:sz w:val="18"/>
          <w:szCs w:val="18"/>
        </w:rPr>
      </w:pPr>
      <w:r>
        <w:rPr>
          <w:rStyle w:val="FootnoteReference"/>
        </w:rPr>
        <w:footnoteRef/>
      </w:r>
      <w:r>
        <w:rPr>
          <w:color w:val="000000"/>
          <w:sz w:val="18"/>
          <w:szCs w:val="18"/>
        </w:rPr>
        <w:t xml:space="preserve"> Eligibility is limited to full-time hourly employees and part-time hourly employees who are scheduled to work at least 20 hours per week for 40 weeks per year, as well as full-time and part-time salaried employees who are scheduled to work at least 20 hours per week, 10 months per year.</w:t>
      </w:r>
      <w:r>
        <w:rPr>
          <w:color w:val="000000"/>
          <w:sz w:val="18"/>
          <w:szCs w:val="18"/>
        </w:rPr>
        <w:br/>
      </w:r>
    </w:p>
  </w:footnote>
  <w:footnote w:id="2">
    <w:p w:rsidR="00E664BC" w:rsidRDefault="003A57A3">
      <w:pPr>
        <w:spacing w:line="240" w:lineRule="auto"/>
        <w:rPr>
          <w:sz w:val="18"/>
          <w:szCs w:val="18"/>
        </w:rPr>
      </w:pPr>
      <w:r>
        <w:rPr>
          <w:rStyle w:val="FootnoteReference"/>
        </w:rPr>
        <w:footnoteRef/>
      </w:r>
      <w:r>
        <w:rPr>
          <w:sz w:val="18"/>
          <w:szCs w:val="18"/>
        </w:rPr>
        <w:t xml:space="preserve"> “Full time” means that the employee is scheduled to work at least 27.5 hours per week for 40 weeks per year.</w:t>
      </w:r>
    </w:p>
    <w:p w:rsidR="00E664BC" w:rsidRDefault="00E664BC">
      <w:pPr>
        <w:spacing w:line="240" w:lineRule="auto"/>
        <w:rPr>
          <w:sz w:val="18"/>
          <w:szCs w:val="18"/>
        </w:rPr>
      </w:pPr>
    </w:p>
  </w:footnote>
  <w:footnote w:id="3">
    <w:p w:rsidR="00E664BC" w:rsidRDefault="003A57A3">
      <w:pPr>
        <w:spacing w:line="240" w:lineRule="auto"/>
        <w:rPr>
          <w:sz w:val="18"/>
          <w:szCs w:val="18"/>
        </w:rPr>
      </w:pPr>
      <w:r>
        <w:rPr>
          <w:rStyle w:val="FootnoteReference"/>
        </w:rPr>
        <w:footnoteRef/>
      </w:r>
      <w:r>
        <w:rPr>
          <w:sz w:val="18"/>
          <w:szCs w:val="18"/>
        </w:rPr>
        <w:t xml:space="preserve"> The Human Resources recruitment team will only contact candidates that have formally applied for a position. Referred candidates are not guaranteed an interview and/or job offer. Candidates who meet the qualifications for the position will be considered and will be evaluated consistent with the College’s policies and procedures.  Submission of this form does not entitle the submitting employee to a bonus.  Bonus eligibility will be determined pursuant to applicable terms and conditions set forth by the College.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BC" w:rsidRDefault="003A57A3">
    <w:r>
      <w:rPr>
        <w:noProof/>
        <w:lang w:val="en-US"/>
      </w:rPr>
      <w:drawing>
        <wp:anchor distT="114300" distB="114300" distL="114300" distR="114300" simplePos="0" relativeHeight="251658240" behindDoc="0" locked="0" layoutInCell="1" hidden="0" allowOverlap="1">
          <wp:simplePos x="0" y="0"/>
          <wp:positionH relativeFrom="column">
            <wp:posOffset>-1133473</wp:posOffset>
          </wp:positionH>
          <wp:positionV relativeFrom="paragraph">
            <wp:posOffset>-342897</wp:posOffset>
          </wp:positionV>
          <wp:extent cx="7886700" cy="881063"/>
          <wp:effectExtent l="0" t="0" r="0" b="0"/>
          <wp:wrapTopAndBottom distT="114300" distB="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86700" cy="881063"/>
                  </a:xfrm>
                  <a:prstGeom prst="rect">
                    <a:avLst/>
                  </a:prstGeom>
                  <a:ln/>
                </pic:spPr>
              </pic:pic>
            </a:graphicData>
          </a:graphic>
        </wp:anchor>
      </w:drawing>
    </w:r>
  </w:p>
  <w:p w:rsidR="00E664BC" w:rsidRDefault="00E664BC">
    <w:pPr>
      <w:rPr>
        <w:b/>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BC"/>
    <w:rsid w:val="001D6AF3"/>
    <w:rsid w:val="003A57A3"/>
    <w:rsid w:val="00CA4F6D"/>
    <w:rsid w:val="00E664BC"/>
    <w:rsid w:val="00EA06C1"/>
    <w:rsid w:val="00ED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1E09C1-61E6-4B8C-BCAA-8F8EE9E0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F359BC"/>
    <w:pPr>
      <w:spacing w:line="240" w:lineRule="auto"/>
    </w:pPr>
    <w:rPr>
      <w:sz w:val="20"/>
      <w:szCs w:val="20"/>
    </w:rPr>
  </w:style>
  <w:style w:type="character" w:customStyle="1" w:styleId="FootnoteTextChar">
    <w:name w:val="Footnote Text Char"/>
    <w:basedOn w:val="DefaultParagraphFont"/>
    <w:link w:val="FootnoteText"/>
    <w:uiPriority w:val="99"/>
    <w:semiHidden/>
    <w:rsid w:val="00F359BC"/>
    <w:rPr>
      <w:sz w:val="20"/>
      <w:szCs w:val="20"/>
    </w:rPr>
  </w:style>
  <w:style w:type="character" w:styleId="FootnoteReference">
    <w:name w:val="footnote reference"/>
    <w:basedOn w:val="DefaultParagraphFont"/>
    <w:uiPriority w:val="99"/>
    <w:semiHidden/>
    <w:unhideWhenUsed/>
    <w:rsid w:val="00F359BC"/>
    <w:rPr>
      <w:vertAlign w:val="superscript"/>
    </w:rPr>
  </w:style>
  <w:style w:type="table" w:styleId="TableGrid">
    <w:name w:val="Table Grid"/>
    <w:basedOn w:val="TableNormal"/>
    <w:uiPriority w:val="39"/>
    <w:rsid w:val="007138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8D1"/>
    <w:rPr>
      <w:color w:val="0000FF" w:themeColor="hyperlink"/>
      <w:u w:val="single"/>
    </w:rPr>
  </w:style>
  <w:style w:type="paragraph" w:styleId="Header">
    <w:name w:val="header"/>
    <w:basedOn w:val="Normal"/>
    <w:link w:val="HeaderChar"/>
    <w:uiPriority w:val="99"/>
    <w:unhideWhenUsed/>
    <w:rsid w:val="007138D1"/>
    <w:pPr>
      <w:tabs>
        <w:tab w:val="center" w:pos="4680"/>
        <w:tab w:val="right" w:pos="9360"/>
      </w:tabs>
      <w:spacing w:line="240" w:lineRule="auto"/>
    </w:pPr>
  </w:style>
  <w:style w:type="character" w:customStyle="1" w:styleId="HeaderChar">
    <w:name w:val="Header Char"/>
    <w:basedOn w:val="DefaultParagraphFont"/>
    <w:link w:val="Header"/>
    <w:uiPriority w:val="99"/>
    <w:rsid w:val="007138D1"/>
  </w:style>
  <w:style w:type="paragraph" w:styleId="Footer">
    <w:name w:val="footer"/>
    <w:basedOn w:val="Normal"/>
    <w:link w:val="FooterChar"/>
    <w:uiPriority w:val="99"/>
    <w:unhideWhenUsed/>
    <w:rsid w:val="007138D1"/>
    <w:pPr>
      <w:tabs>
        <w:tab w:val="center" w:pos="4680"/>
        <w:tab w:val="right" w:pos="9360"/>
      </w:tabs>
      <w:spacing w:line="240" w:lineRule="auto"/>
    </w:pPr>
  </w:style>
  <w:style w:type="character" w:customStyle="1" w:styleId="FooterChar">
    <w:name w:val="Footer Char"/>
    <w:basedOn w:val="DefaultParagraphFont"/>
    <w:link w:val="Footer"/>
    <w:uiPriority w:val="99"/>
    <w:rsid w:val="007138D1"/>
  </w:style>
  <w:style w:type="character" w:styleId="PlaceholderText">
    <w:name w:val="Placeholder Text"/>
    <w:basedOn w:val="DefaultParagraphFont"/>
    <w:uiPriority w:val="99"/>
    <w:semiHidden/>
    <w:rsid w:val="008A7DD9"/>
    <w:rPr>
      <w:color w:val="808080"/>
    </w:r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aquett@holycros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holycross.interviewexchange.com/static/clients/17HC1/index.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arter@holycros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E2B96B6-A8F3-42DA-A2A9-7A259945BDDE}"/>
      </w:docPartPr>
      <w:docPartBody>
        <w:p w:rsidR="00AB675F" w:rsidRDefault="00B7174C">
          <w:r w:rsidRPr="000B7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4C"/>
    <w:rsid w:val="00AB675F"/>
    <w:rsid w:val="00B7174C"/>
    <w:rsid w:val="00B94759"/>
    <w:rsid w:val="00D9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7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t4+w8dzQqnI2k7mn+LNJUKew==">AMUW2mWkS8Rx1CvSXSJIn0e1g8llzUErVCgv0QWyXJrF2+m0+ZnUU1ZLRsjeVaqWL1GZNL8TY93UihRG8AnOlV5EWaLakxIP2ehWMRYoa5x8q2uP9aLlocf868qELOf0Ga59caMtbo3i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Francis</dc:creator>
  <cp:lastModifiedBy>Patricia Chuplis</cp:lastModifiedBy>
  <cp:revision>2</cp:revision>
  <dcterms:created xsi:type="dcterms:W3CDTF">2022-04-08T13:19:00Z</dcterms:created>
  <dcterms:modified xsi:type="dcterms:W3CDTF">2022-04-08T13:19:00Z</dcterms:modified>
</cp:coreProperties>
</file>